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4CF" w:rsidRPr="00F61220" w:rsidRDefault="00DF1E6C">
      <w:pPr>
        <w:spacing w:after="0"/>
        <w:ind w:left="120"/>
        <w:rPr>
          <w:lang w:val="ru-RU"/>
        </w:rPr>
      </w:pPr>
      <w:bookmarkStart w:id="0" w:name="block-9298862"/>
      <w:r>
        <w:rPr>
          <w:rFonts w:ascii="Times New Roman" w:hAnsi="Times New Roman" w:cs="Times New Roman"/>
          <w:b/>
          <w:color w:val="000000"/>
          <w:sz w:val="24"/>
          <w:szCs w:val="24"/>
          <w:lang w:val="ru-RU"/>
        </w:rPr>
        <w:t xml:space="preserve"> </w:t>
      </w:r>
    </w:p>
    <w:p w:rsidR="00A024CF" w:rsidRPr="00F61220" w:rsidRDefault="00DF1E6C">
      <w:pPr>
        <w:rPr>
          <w:lang w:val="ru-RU"/>
        </w:rPr>
        <w:sectPr w:rsidR="00A024CF" w:rsidRPr="00F61220">
          <w:pgSz w:w="11906" w:h="16383"/>
          <w:pgMar w:top="1134" w:right="850" w:bottom="1134" w:left="1701" w:header="720" w:footer="720" w:gutter="0"/>
          <w:cols w:space="720"/>
        </w:sectPr>
      </w:pPr>
      <w:r>
        <w:rPr>
          <w:noProof/>
          <w:lang w:val="ru-RU" w:eastAsia="ru-RU"/>
        </w:rPr>
        <w:drawing>
          <wp:inline distT="0" distB="0" distL="0" distR="0">
            <wp:extent cx="5940425" cy="8168084"/>
            <wp:effectExtent l="0" t="0" r="0" b="0"/>
            <wp:docPr id="1" name="Рисунок 1" descr="C:\Users\Валентина\Desktop\РП 2023-24 Тим.В.П\биология 5-9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алентина\Desktop\РП 2023-24 Тим.В.П\биология 5-9 001.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1" w:name="_GoBack"/>
      <w:bookmarkEnd w:id="1"/>
    </w:p>
    <w:p w:rsidR="00A024CF" w:rsidRPr="00F61220" w:rsidRDefault="00F61220">
      <w:pPr>
        <w:spacing w:after="0" w:line="264" w:lineRule="auto"/>
        <w:ind w:left="120"/>
        <w:jc w:val="both"/>
        <w:rPr>
          <w:lang w:val="ru-RU"/>
        </w:rPr>
      </w:pPr>
      <w:bookmarkStart w:id="2" w:name="block-9298863"/>
      <w:bookmarkEnd w:id="0"/>
      <w:r>
        <w:rPr>
          <w:rFonts w:ascii="Times New Roman" w:hAnsi="Times New Roman"/>
          <w:b/>
          <w:color w:val="000000"/>
          <w:sz w:val="28"/>
          <w:lang w:val="ru-RU"/>
        </w:rPr>
        <w:lastRenderedPageBreak/>
        <w:t xml:space="preserve">     </w:t>
      </w:r>
      <w:r w:rsidRPr="00F61220">
        <w:rPr>
          <w:rFonts w:ascii="Times New Roman" w:hAnsi="Times New Roman"/>
          <w:b/>
          <w:color w:val="000000"/>
          <w:sz w:val="28"/>
          <w:lang w:val="ru-RU"/>
        </w:rPr>
        <w:t>ПОЯСНИТЕЛЬНАЯ ЗАПИСКА</w:t>
      </w:r>
    </w:p>
    <w:p w:rsidR="00A024CF" w:rsidRPr="00F61220" w:rsidRDefault="00A024CF">
      <w:pPr>
        <w:spacing w:after="0" w:line="264" w:lineRule="auto"/>
        <w:ind w:left="120"/>
        <w:jc w:val="both"/>
        <w:rPr>
          <w:lang w:val="ru-RU"/>
        </w:rPr>
      </w:pP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Программа по биологии направлена на формирование естественно-научной грамотности </w:t>
      </w:r>
      <w:proofErr w:type="gramStart"/>
      <w:r w:rsidRPr="00F61220">
        <w:rPr>
          <w:rFonts w:ascii="Times New Roman" w:hAnsi="Times New Roman"/>
          <w:color w:val="000000"/>
          <w:sz w:val="28"/>
          <w:lang w:val="ru-RU"/>
        </w:rPr>
        <w:t>обучающихся</w:t>
      </w:r>
      <w:proofErr w:type="gramEnd"/>
      <w:r w:rsidRPr="00F61220">
        <w:rPr>
          <w:rFonts w:ascii="Times New Roman" w:hAnsi="Times New Roman"/>
          <w:color w:val="000000"/>
          <w:sz w:val="28"/>
          <w:lang w:val="ru-RU"/>
        </w:rPr>
        <w:t xml:space="preserve"> и организацию изучения биологии на </w:t>
      </w:r>
      <w:proofErr w:type="spellStart"/>
      <w:r w:rsidRPr="00F61220">
        <w:rPr>
          <w:rFonts w:ascii="Times New Roman" w:hAnsi="Times New Roman"/>
          <w:color w:val="000000"/>
          <w:sz w:val="28"/>
          <w:lang w:val="ru-RU"/>
        </w:rPr>
        <w:t>деятельностной</w:t>
      </w:r>
      <w:proofErr w:type="spellEnd"/>
      <w:r w:rsidRPr="00F61220">
        <w:rPr>
          <w:rFonts w:ascii="Times New Roman" w:hAnsi="Times New Roman"/>
          <w:color w:val="000000"/>
          <w:sz w:val="28"/>
          <w:lang w:val="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F61220">
        <w:rPr>
          <w:rFonts w:ascii="Times New Roman" w:hAnsi="Times New Roman"/>
          <w:color w:val="000000"/>
          <w:sz w:val="28"/>
          <w:lang w:val="ru-RU"/>
        </w:rPr>
        <w:t>метапредметным</w:t>
      </w:r>
      <w:proofErr w:type="spellEnd"/>
      <w:r w:rsidRPr="00F61220">
        <w:rPr>
          <w:rFonts w:ascii="Times New Roman" w:hAnsi="Times New Roman"/>
          <w:color w:val="000000"/>
          <w:sz w:val="28"/>
          <w:lang w:val="ru-RU"/>
        </w:rPr>
        <w:t xml:space="preserve"> результатам обучения, а также реализация </w:t>
      </w:r>
      <w:proofErr w:type="spellStart"/>
      <w:r w:rsidRPr="00F61220">
        <w:rPr>
          <w:rFonts w:ascii="Times New Roman" w:hAnsi="Times New Roman"/>
          <w:color w:val="000000"/>
          <w:sz w:val="28"/>
          <w:lang w:val="ru-RU"/>
        </w:rPr>
        <w:t>межпредметных</w:t>
      </w:r>
      <w:proofErr w:type="spellEnd"/>
      <w:r w:rsidRPr="00F61220">
        <w:rPr>
          <w:rFonts w:ascii="Times New Roman" w:hAnsi="Times New Roman"/>
          <w:color w:val="000000"/>
          <w:sz w:val="28"/>
          <w:lang w:val="ru-RU"/>
        </w:rPr>
        <w:t xml:space="preserve"> связей </w:t>
      </w:r>
      <w:proofErr w:type="gramStart"/>
      <w:r w:rsidRPr="00F61220">
        <w:rPr>
          <w:rFonts w:ascii="Times New Roman" w:hAnsi="Times New Roman"/>
          <w:color w:val="000000"/>
          <w:sz w:val="28"/>
          <w:lang w:val="ru-RU"/>
        </w:rPr>
        <w:t>естественно-научных</w:t>
      </w:r>
      <w:proofErr w:type="gramEnd"/>
      <w:r w:rsidRPr="00F61220">
        <w:rPr>
          <w:rFonts w:ascii="Times New Roman" w:hAnsi="Times New Roman"/>
          <w:color w:val="000000"/>
          <w:sz w:val="28"/>
          <w:lang w:val="ru-RU"/>
        </w:rPr>
        <w:t xml:space="preserve"> учебных предметов на уровне основного общего образования.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F61220">
        <w:rPr>
          <w:rFonts w:ascii="Times New Roman" w:hAnsi="Times New Roman"/>
          <w:color w:val="000000"/>
          <w:sz w:val="28"/>
          <w:lang w:val="ru-RU"/>
        </w:rPr>
        <w:t>метапредметные</w:t>
      </w:r>
      <w:proofErr w:type="spellEnd"/>
      <w:r w:rsidRPr="00F61220">
        <w:rPr>
          <w:rFonts w:ascii="Times New Roman" w:hAnsi="Times New Roman"/>
          <w:color w:val="000000"/>
          <w:sz w:val="28"/>
          <w:lang w:val="ru-RU"/>
        </w:rPr>
        <w:t>, предметные. Предметные планируемые результаты даны для каждого года изучения биологии.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Биологическая подготовка обеспечивает понимание </w:t>
      </w:r>
      <w:proofErr w:type="gramStart"/>
      <w:r w:rsidRPr="00F61220">
        <w:rPr>
          <w:rFonts w:ascii="Times New Roman" w:hAnsi="Times New Roman"/>
          <w:color w:val="000000"/>
          <w:sz w:val="28"/>
          <w:lang w:val="ru-RU"/>
        </w:rPr>
        <w:t>обучающимися</w:t>
      </w:r>
      <w:proofErr w:type="gramEnd"/>
      <w:r w:rsidRPr="00F61220">
        <w:rPr>
          <w:rFonts w:ascii="Times New Roman" w:hAnsi="Times New Roman"/>
          <w:color w:val="000000"/>
          <w:sz w:val="28"/>
          <w:lang w:val="ru-RU"/>
        </w:rPr>
        <w:t xml:space="preserve"> научных принципов человеческой деятельности в природе, закладывает основы экологической культуры, здорового образа жизни.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Целями изучения биологии на уровне основного общего образования являются: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Достижение целей программы по биологии обеспечивается решением следующих задач:</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приобретение </w:t>
      </w:r>
      <w:proofErr w:type="gramStart"/>
      <w:r w:rsidRPr="00F61220">
        <w:rPr>
          <w:rFonts w:ascii="Times New Roman" w:hAnsi="Times New Roman"/>
          <w:color w:val="000000"/>
          <w:sz w:val="28"/>
          <w:lang w:val="ru-RU"/>
        </w:rPr>
        <w:t>обучающимися</w:t>
      </w:r>
      <w:proofErr w:type="gramEnd"/>
      <w:r w:rsidRPr="00F61220">
        <w:rPr>
          <w:rFonts w:ascii="Times New Roman" w:hAnsi="Times New Roman"/>
          <w:color w:val="000000"/>
          <w:sz w:val="28"/>
          <w:lang w:val="ru-RU"/>
        </w:rPr>
        <w:t xml:space="preserve"> знаний о живой природе, закономерностях строения, жизнедеятельности и </w:t>
      </w:r>
      <w:proofErr w:type="spellStart"/>
      <w:r w:rsidRPr="00F61220">
        <w:rPr>
          <w:rFonts w:ascii="Times New Roman" w:hAnsi="Times New Roman"/>
          <w:color w:val="000000"/>
          <w:sz w:val="28"/>
          <w:lang w:val="ru-RU"/>
        </w:rPr>
        <w:t>средообразующей</w:t>
      </w:r>
      <w:proofErr w:type="spellEnd"/>
      <w:r w:rsidRPr="00F61220">
        <w:rPr>
          <w:rFonts w:ascii="Times New Roman" w:hAnsi="Times New Roman"/>
          <w:color w:val="000000"/>
          <w:sz w:val="28"/>
          <w:lang w:val="ru-RU"/>
        </w:rPr>
        <w:t xml:space="preserve"> роли организмов, человеке как биосоциальном существе, о роли биологической науки в практической деятельности людей;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w:t>
      </w:r>
      <w:bookmarkStart w:id="3" w:name="3b562cd9-1b1f-4c62-99a2-3c330cdcc105"/>
      <w:r w:rsidRPr="00F61220">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r w:rsidRPr="00F61220">
        <w:rPr>
          <w:rFonts w:ascii="Times New Roman" w:hAnsi="Times New Roman"/>
          <w:color w:val="000000"/>
          <w:sz w:val="28"/>
          <w:lang w:val="ru-RU"/>
        </w:rPr>
        <w:t>‌‌</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A024CF" w:rsidRPr="00F61220" w:rsidRDefault="00A024CF">
      <w:pPr>
        <w:rPr>
          <w:lang w:val="ru-RU"/>
        </w:rPr>
        <w:sectPr w:rsidR="00A024CF" w:rsidRPr="00F61220">
          <w:pgSz w:w="11906" w:h="16383"/>
          <w:pgMar w:top="1134" w:right="850" w:bottom="1134" w:left="1701" w:header="720" w:footer="720" w:gutter="0"/>
          <w:cols w:space="720"/>
        </w:sectPr>
      </w:pPr>
    </w:p>
    <w:p w:rsidR="00A024CF" w:rsidRDefault="00F61220">
      <w:pPr>
        <w:spacing w:after="0" w:line="264" w:lineRule="auto"/>
        <w:ind w:left="120"/>
        <w:jc w:val="both"/>
      </w:pPr>
      <w:bookmarkStart w:id="4" w:name="block-9298865"/>
      <w:bookmarkEnd w:id="2"/>
      <w:r>
        <w:rPr>
          <w:rFonts w:ascii="Times New Roman" w:hAnsi="Times New Roman"/>
          <w:b/>
          <w:color w:val="000000"/>
          <w:sz w:val="28"/>
        </w:rPr>
        <w:lastRenderedPageBreak/>
        <w:t>СОДЕРЖАНИЕ ОБУЧЕНИЯ</w:t>
      </w:r>
    </w:p>
    <w:p w:rsidR="00A024CF" w:rsidRDefault="00A024CF">
      <w:pPr>
        <w:spacing w:after="0" w:line="264" w:lineRule="auto"/>
        <w:ind w:left="120"/>
        <w:jc w:val="both"/>
      </w:pPr>
    </w:p>
    <w:p w:rsidR="00A024CF" w:rsidRDefault="00F61220">
      <w:pPr>
        <w:spacing w:after="0" w:line="264" w:lineRule="auto"/>
        <w:ind w:left="120"/>
        <w:jc w:val="both"/>
      </w:pPr>
      <w:r>
        <w:rPr>
          <w:rFonts w:ascii="Times New Roman" w:hAnsi="Times New Roman"/>
          <w:b/>
          <w:color w:val="000000"/>
          <w:sz w:val="28"/>
        </w:rPr>
        <w:t>5 КЛАСС</w:t>
      </w:r>
    </w:p>
    <w:p w:rsidR="00A024CF" w:rsidRDefault="00F61220">
      <w:pPr>
        <w:numPr>
          <w:ilvl w:val="0"/>
          <w:numId w:val="1"/>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Биология</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наука</w:t>
      </w:r>
      <w:proofErr w:type="spellEnd"/>
      <w:r>
        <w:rPr>
          <w:rFonts w:ascii="Times New Roman" w:hAnsi="Times New Roman"/>
          <w:b/>
          <w:color w:val="000000"/>
          <w:sz w:val="28"/>
        </w:rPr>
        <w:t xml:space="preserve"> о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природе</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F61220">
        <w:rPr>
          <w:rFonts w:ascii="Times New Roman" w:hAnsi="Times New Roman"/>
          <w:color w:val="000000"/>
          <w:sz w:val="28"/>
          <w:lang w:val="ru-RU"/>
        </w:rPr>
        <w:t>Профессии, связанные с биологией: врач, ветеринар, психолог, агроном, животновод и другие (4–5 профессий).</w:t>
      </w:r>
      <w:proofErr w:type="gramEnd"/>
      <w:r w:rsidRPr="00F61220">
        <w:rPr>
          <w:rFonts w:ascii="Times New Roman" w:hAnsi="Times New Roman"/>
          <w:color w:val="000000"/>
          <w:sz w:val="28"/>
          <w:lang w:val="ru-RU"/>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A024CF" w:rsidRDefault="00F61220">
      <w:pPr>
        <w:numPr>
          <w:ilvl w:val="0"/>
          <w:numId w:val="2"/>
        </w:numPr>
        <w:spacing w:after="0" w:line="264" w:lineRule="auto"/>
        <w:jc w:val="both"/>
      </w:pPr>
      <w:r w:rsidRPr="00F61220">
        <w:rPr>
          <w:rFonts w:ascii="Times New Roman" w:hAnsi="Times New Roman"/>
          <w:b/>
          <w:color w:val="000000"/>
          <w:sz w:val="28"/>
          <w:lang w:val="ru-RU"/>
        </w:rPr>
        <w:t xml:space="preserve"> </w:t>
      </w:r>
      <w:proofErr w:type="spellStart"/>
      <w:r>
        <w:rPr>
          <w:rFonts w:ascii="Times New Roman" w:hAnsi="Times New Roman"/>
          <w:b/>
          <w:color w:val="000000"/>
          <w:sz w:val="28"/>
        </w:rPr>
        <w:t>Методы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изучения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Ознакомление с устройством лупы, светового микроскопа, правила работы с ними.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 xml:space="preserve">Экскурсии или </w:t>
      </w:r>
      <w:proofErr w:type="spellStart"/>
      <w:r w:rsidRPr="00F61220">
        <w:rPr>
          <w:rFonts w:ascii="Times New Roman" w:hAnsi="Times New Roman"/>
          <w:b/>
          <w:i/>
          <w:color w:val="000000"/>
          <w:sz w:val="28"/>
          <w:lang w:val="ru-RU"/>
        </w:rPr>
        <w:t>видеоэкскурсии</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Овладение методами изучения живой природы – наблюдением и экспериментом.</w:t>
      </w:r>
    </w:p>
    <w:p w:rsidR="00A024CF" w:rsidRDefault="00F61220">
      <w:pPr>
        <w:numPr>
          <w:ilvl w:val="0"/>
          <w:numId w:val="3"/>
        </w:numPr>
        <w:spacing w:after="0" w:line="264" w:lineRule="auto"/>
        <w:jc w:val="both"/>
      </w:pPr>
      <w:r w:rsidRPr="00F61220">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 </w:t>
      </w:r>
      <w:proofErr w:type="spellStart"/>
      <w:r>
        <w:rPr>
          <w:rFonts w:ascii="Times New Roman" w:hAnsi="Times New Roman"/>
          <w:b/>
          <w:color w:val="000000"/>
          <w:sz w:val="28"/>
        </w:rPr>
        <w:t>тела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F61220">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F61220">
        <w:rPr>
          <w:rFonts w:ascii="Times New Roman" w:hAnsi="Times New Roman"/>
          <w:color w:val="FF0000"/>
          <w:sz w:val="28"/>
          <w:lang w:val="ru-RU"/>
        </w:rPr>
        <w:t xml:space="preserve"> </w:t>
      </w:r>
      <w:r w:rsidRPr="00F61220">
        <w:rPr>
          <w:rFonts w:ascii="Times New Roman" w:hAnsi="Times New Roman"/>
          <w:color w:val="000000"/>
          <w:sz w:val="28"/>
          <w:lang w:val="ru-RU"/>
        </w:rPr>
        <w:t>Строение клетки под световым микроскопом: клеточная оболочка, цитоплазма, ядро.</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Одноклеточные и многоклеточные организмы. Клетки, ткани, органы, системы органов.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F61220">
        <w:rPr>
          <w:rFonts w:ascii="Times New Roman" w:hAnsi="Times New Roman"/>
          <w:color w:val="000000"/>
          <w:sz w:val="28"/>
          <w:lang w:val="ru-RU"/>
        </w:rPr>
        <w:t xml:space="preserve"> Бактерии и вирусы как формы жизни. Значение бактерий и вирусов в природе и в жизни человека.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Ознакомление с принципами систематики организмов.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Наблюдение за потреблением воды растением.</w:t>
      </w:r>
    </w:p>
    <w:p w:rsidR="00A024CF" w:rsidRDefault="00F61220">
      <w:pPr>
        <w:numPr>
          <w:ilvl w:val="0"/>
          <w:numId w:val="4"/>
        </w:numPr>
        <w:spacing w:after="0" w:line="264" w:lineRule="auto"/>
        <w:jc w:val="both"/>
      </w:pPr>
      <w:r w:rsidRPr="00F61220">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обитания</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Понятие о среде обитания. Водная, наземно-воздушная, почвенная, </w:t>
      </w:r>
      <w:proofErr w:type="spellStart"/>
      <w:r w:rsidRPr="00F61220">
        <w:rPr>
          <w:rFonts w:ascii="Times New Roman" w:hAnsi="Times New Roman"/>
          <w:color w:val="000000"/>
          <w:sz w:val="28"/>
          <w:lang w:val="ru-RU"/>
        </w:rPr>
        <w:t>внутриорганизменная</w:t>
      </w:r>
      <w:proofErr w:type="spellEnd"/>
      <w:r w:rsidRPr="00F61220">
        <w:rPr>
          <w:rFonts w:ascii="Times New Roman" w:hAnsi="Times New Roman"/>
          <w:color w:val="000000"/>
          <w:sz w:val="28"/>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Выявление приспособлений организмов к среде обитания (на конкретных примерах).</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 xml:space="preserve">Экскурсии или </w:t>
      </w:r>
      <w:proofErr w:type="spellStart"/>
      <w:r w:rsidRPr="00F61220">
        <w:rPr>
          <w:rFonts w:ascii="Times New Roman" w:hAnsi="Times New Roman"/>
          <w:b/>
          <w:i/>
          <w:color w:val="000000"/>
          <w:sz w:val="28"/>
          <w:lang w:val="ru-RU"/>
        </w:rPr>
        <w:t>видеоэкскурсии</w:t>
      </w:r>
      <w:proofErr w:type="spellEnd"/>
      <w:r w:rsidRPr="00F61220">
        <w:rPr>
          <w:rFonts w:ascii="Times New Roman" w:hAnsi="Times New Roman"/>
          <w:b/>
          <w:i/>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Растительный и животный мир родного края (краеведение).</w:t>
      </w:r>
    </w:p>
    <w:p w:rsidR="00A024CF" w:rsidRDefault="00F61220">
      <w:pPr>
        <w:numPr>
          <w:ilvl w:val="0"/>
          <w:numId w:val="5"/>
        </w:numPr>
        <w:spacing w:after="0" w:line="264" w:lineRule="auto"/>
        <w:jc w:val="both"/>
      </w:pPr>
      <w:r w:rsidRPr="00F61220">
        <w:rPr>
          <w:rFonts w:ascii="Times New Roman" w:hAnsi="Times New Roman"/>
          <w:b/>
          <w:color w:val="000000"/>
          <w:sz w:val="28"/>
          <w:lang w:val="ru-RU"/>
        </w:rPr>
        <w:t xml:space="preserve"> </w:t>
      </w:r>
      <w:proofErr w:type="spellStart"/>
      <w:r>
        <w:rPr>
          <w:rFonts w:ascii="Times New Roman" w:hAnsi="Times New Roman"/>
          <w:b/>
          <w:color w:val="000000"/>
          <w:sz w:val="28"/>
        </w:rPr>
        <w:t>Природные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F61220">
        <w:rPr>
          <w:rFonts w:ascii="Times New Roman" w:hAnsi="Times New Roman"/>
          <w:color w:val="000000"/>
          <w:sz w:val="28"/>
          <w:lang w:val="ru-RU"/>
        </w:rPr>
        <w:t>ств в пр</w:t>
      </w:r>
      <w:proofErr w:type="gramEnd"/>
      <w:r w:rsidRPr="00F61220">
        <w:rPr>
          <w:rFonts w:ascii="Times New Roman" w:hAnsi="Times New Roman"/>
          <w:color w:val="000000"/>
          <w:sz w:val="28"/>
          <w:lang w:val="ru-RU"/>
        </w:rPr>
        <w:t>иродных сообществах. Примеры природных сообществ (лес, пруд, озеро и другие природные сообщества).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 xml:space="preserve">Экскурсии или </w:t>
      </w:r>
      <w:proofErr w:type="spellStart"/>
      <w:r w:rsidRPr="00F61220">
        <w:rPr>
          <w:rFonts w:ascii="Times New Roman" w:hAnsi="Times New Roman"/>
          <w:b/>
          <w:i/>
          <w:color w:val="000000"/>
          <w:sz w:val="28"/>
          <w:lang w:val="ru-RU"/>
        </w:rPr>
        <w:t>видеоэкскурсии</w:t>
      </w:r>
      <w:proofErr w:type="spellEnd"/>
      <w:r w:rsidRPr="00F61220">
        <w:rPr>
          <w:rFonts w:ascii="Times New Roman" w:hAnsi="Times New Roman"/>
          <w:b/>
          <w:i/>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сезонных явлений в жизни природных сообществ.</w:t>
      </w:r>
    </w:p>
    <w:p w:rsidR="00A024CF" w:rsidRDefault="00F61220">
      <w:pPr>
        <w:numPr>
          <w:ilvl w:val="0"/>
          <w:numId w:val="6"/>
        </w:numPr>
        <w:spacing w:after="0" w:line="264" w:lineRule="auto"/>
        <w:jc w:val="both"/>
      </w:pPr>
      <w:r w:rsidRPr="00F61220">
        <w:rPr>
          <w:rFonts w:ascii="Times New Roman" w:hAnsi="Times New Roman"/>
          <w:b/>
          <w:color w:val="000000"/>
          <w:sz w:val="28"/>
          <w:lang w:val="ru-RU"/>
        </w:rPr>
        <w:t xml:space="preserve"> </w:t>
      </w:r>
      <w:proofErr w:type="spellStart"/>
      <w:r>
        <w:rPr>
          <w:rFonts w:ascii="Times New Roman" w:hAnsi="Times New Roman"/>
          <w:b/>
          <w:color w:val="000000"/>
          <w:sz w:val="28"/>
        </w:rPr>
        <w:t>Живая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A024CF" w:rsidRPr="00F61220" w:rsidRDefault="00A024CF">
      <w:pPr>
        <w:spacing w:after="0" w:line="264" w:lineRule="auto"/>
        <w:ind w:left="120"/>
        <w:jc w:val="both"/>
        <w:rPr>
          <w:lang w:val="ru-RU"/>
        </w:rPr>
      </w:pPr>
    </w:p>
    <w:p w:rsidR="00A024CF" w:rsidRDefault="00F61220">
      <w:pPr>
        <w:spacing w:after="0" w:line="264" w:lineRule="auto"/>
        <w:ind w:left="120"/>
        <w:jc w:val="both"/>
      </w:pPr>
      <w:r>
        <w:rPr>
          <w:rFonts w:ascii="Times New Roman" w:hAnsi="Times New Roman"/>
          <w:b/>
          <w:color w:val="000000"/>
          <w:sz w:val="28"/>
        </w:rPr>
        <w:t>6 КЛАСС</w:t>
      </w:r>
    </w:p>
    <w:p w:rsidR="00A024CF" w:rsidRDefault="00F61220">
      <w:pPr>
        <w:numPr>
          <w:ilvl w:val="0"/>
          <w:numId w:val="7"/>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Растительный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микроскопического строения листа водного растения элодеи.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растительных тканей (использование микропрепаратов).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Обнаружение неорганических и органических веществ в растении.</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 xml:space="preserve">Экскурсии или </w:t>
      </w:r>
      <w:proofErr w:type="spellStart"/>
      <w:r w:rsidRPr="00F61220">
        <w:rPr>
          <w:rFonts w:ascii="Times New Roman" w:hAnsi="Times New Roman"/>
          <w:b/>
          <w:i/>
          <w:color w:val="000000"/>
          <w:sz w:val="28"/>
          <w:lang w:val="ru-RU"/>
        </w:rPr>
        <w:t>видеоэкскурсии</w:t>
      </w:r>
      <w:proofErr w:type="spellEnd"/>
      <w:r w:rsidRPr="00F61220">
        <w:rPr>
          <w:rFonts w:ascii="Times New Roman" w:hAnsi="Times New Roman"/>
          <w:b/>
          <w:i/>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Ознакомление в природе с цветковыми растениями.</w:t>
      </w:r>
    </w:p>
    <w:p w:rsidR="00A024CF" w:rsidRDefault="00F61220">
      <w:pPr>
        <w:numPr>
          <w:ilvl w:val="0"/>
          <w:numId w:val="8"/>
        </w:numPr>
        <w:spacing w:after="0" w:line="264" w:lineRule="auto"/>
        <w:jc w:val="both"/>
      </w:pPr>
      <w:r w:rsidRPr="00F61220">
        <w:rPr>
          <w:rFonts w:ascii="Times New Roman" w:hAnsi="Times New Roman"/>
          <w:b/>
          <w:color w:val="000000"/>
          <w:sz w:val="28"/>
          <w:lang w:val="ru-RU"/>
        </w:rPr>
        <w:t xml:space="preserve"> </w:t>
      </w: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многообразие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покрытосеменных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Строение семян. Состав и строение семян.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микропрепарата клеток корня.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микроскопического строения листа (на готовых микропрепаратах).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строения корневища, клубня, луковицы.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цветков.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Ознакомление с различными типами соцветий.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семян двудольных растений.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семян однодольных растений.</w:t>
      </w:r>
    </w:p>
    <w:p w:rsidR="00A024CF" w:rsidRDefault="00F61220">
      <w:pPr>
        <w:numPr>
          <w:ilvl w:val="0"/>
          <w:numId w:val="9"/>
        </w:numPr>
        <w:spacing w:after="0" w:line="264" w:lineRule="auto"/>
        <w:jc w:val="both"/>
      </w:pPr>
      <w:r w:rsidRPr="00F61220">
        <w:rPr>
          <w:rFonts w:ascii="Times New Roman" w:hAnsi="Times New Roman"/>
          <w:b/>
          <w:color w:val="000000"/>
          <w:sz w:val="28"/>
          <w:lang w:val="ru-RU"/>
        </w:rPr>
        <w:t xml:space="preserve">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A024CF" w:rsidRDefault="00F61220">
      <w:pPr>
        <w:spacing w:after="0" w:line="264" w:lineRule="auto"/>
        <w:ind w:firstLine="600"/>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у </w:t>
      </w:r>
      <w:proofErr w:type="spellStart"/>
      <w:r>
        <w:rPr>
          <w:rFonts w:ascii="Times New Roman" w:hAnsi="Times New Roman"/>
          <w:b/>
          <w:color w:val="000000"/>
          <w:sz w:val="28"/>
        </w:rPr>
        <w:t>растений</w:t>
      </w:r>
      <w:proofErr w:type="spellEnd"/>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lastRenderedPageBreak/>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F61220">
        <w:rPr>
          <w:rFonts w:ascii="Times New Roman" w:hAnsi="Times New Roman"/>
          <w:color w:val="000000"/>
          <w:sz w:val="28"/>
          <w:lang w:val="ru-RU"/>
        </w:rPr>
        <w:t xml:space="preserve"> Минеральное питание растений. Удобрения. </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 xml:space="preserve">Питание растения.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Дыхание растения.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F61220">
        <w:rPr>
          <w:rFonts w:ascii="Times New Roman" w:hAnsi="Times New Roman"/>
          <w:color w:val="000000"/>
          <w:sz w:val="28"/>
          <w:lang w:val="ru-RU"/>
        </w:rPr>
        <w:t>устьичный</w:t>
      </w:r>
      <w:proofErr w:type="spellEnd"/>
      <w:r w:rsidRPr="00F61220">
        <w:rPr>
          <w:rFonts w:ascii="Times New Roman" w:hAnsi="Times New Roman"/>
          <w:color w:val="000000"/>
          <w:sz w:val="28"/>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Транспорт веществ в растении.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Рост и развитие растения.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F61220">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Наблюдение за ростом корня.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Наблюдение за ростом побега.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возраста дерева по спилу.</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Выявление передвижения воды и минеральных веществ по древесине.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Наблюдение процесса выделения кислорода на свету аквариумными растениями.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роли рыхления для дыхания корней.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F61220">
        <w:rPr>
          <w:rFonts w:ascii="Times New Roman" w:hAnsi="Times New Roman"/>
          <w:color w:val="000000"/>
          <w:sz w:val="28"/>
          <w:lang w:val="ru-RU"/>
        </w:rPr>
        <w:t>сенполия</w:t>
      </w:r>
      <w:proofErr w:type="spellEnd"/>
      <w:r w:rsidRPr="00F61220">
        <w:rPr>
          <w:rFonts w:ascii="Times New Roman" w:hAnsi="Times New Roman"/>
          <w:color w:val="000000"/>
          <w:sz w:val="28"/>
          <w:lang w:val="ru-RU"/>
        </w:rPr>
        <w:t xml:space="preserve">, бегония, </w:t>
      </w:r>
      <w:proofErr w:type="spellStart"/>
      <w:r w:rsidRPr="00F61220">
        <w:rPr>
          <w:rFonts w:ascii="Times New Roman" w:hAnsi="Times New Roman"/>
          <w:color w:val="000000"/>
          <w:sz w:val="28"/>
          <w:lang w:val="ru-RU"/>
        </w:rPr>
        <w:t>сансевьера</w:t>
      </w:r>
      <w:proofErr w:type="spellEnd"/>
      <w:r w:rsidRPr="00F61220">
        <w:rPr>
          <w:rFonts w:ascii="Times New Roman" w:hAnsi="Times New Roman"/>
          <w:color w:val="000000"/>
          <w:sz w:val="28"/>
          <w:lang w:val="ru-RU"/>
        </w:rPr>
        <w:t xml:space="preserve"> и другие растения).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всхожести семян культурных растений и посев их в грунт.</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A024CF" w:rsidRDefault="00F61220">
      <w:pPr>
        <w:spacing w:after="0" w:line="264" w:lineRule="auto"/>
        <w:ind w:firstLine="600"/>
        <w:jc w:val="both"/>
      </w:pPr>
      <w:proofErr w:type="spellStart"/>
      <w:proofErr w:type="gram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прорастания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семян</w:t>
      </w:r>
      <w:proofErr w:type="spellEnd"/>
      <w:r>
        <w:rPr>
          <w:rFonts w:ascii="Times New Roman" w:hAnsi="Times New Roman"/>
          <w:color w:val="000000"/>
          <w:sz w:val="28"/>
        </w:rPr>
        <w:t>.</w:t>
      </w:r>
      <w:proofErr w:type="gramEnd"/>
    </w:p>
    <w:p w:rsidR="00A024CF" w:rsidRDefault="00A024CF">
      <w:pPr>
        <w:spacing w:after="0" w:line="264" w:lineRule="auto"/>
        <w:ind w:left="120"/>
        <w:jc w:val="both"/>
      </w:pPr>
    </w:p>
    <w:p w:rsidR="00A024CF" w:rsidRDefault="00F61220">
      <w:pPr>
        <w:spacing w:after="0" w:line="264" w:lineRule="auto"/>
        <w:ind w:left="120"/>
        <w:jc w:val="both"/>
      </w:pPr>
      <w:r>
        <w:rPr>
          <w:rFonts w:ascii="Times New Roman" w:hAnsi="Times New Roman"/>
          <w:b/>
          <w:color w:val="000000"/>
          <w:sz w:val="28"/>
        </w:rPr>
        <w:t>7 КЛАСС</w:t>
      </w:r>
    </w:p>
    <w:p w:rsidR="00A024CF" w:rsidRDefault="00F61220">
      <w:pPr>
        <w:numPr>
          <w:ilvl w:val="0"/>
          <w:numId w:val="10"/>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roofErr w:type="gramStart"/>
      <w:r w:rsidRPr="00F61220">
        <w:rPr>
          <w:rFonts w:ascii="Times New Roman" w:hAnsi="Times New Roman"/>
          <w:color w:val="000000"/>
          <w:sz w:val="28"/>
          <w:lang w:val="ru-RU"/>
        </w:rPr>
        <w:t>Основные таксоны (категории) систематики растений (царство, отдел, класс, порядок, семейство, род, вид).</w:t>
      </w:r>
      <w:proofErr w:type="gramEnd"/>
      <w:r w:rsidRPr="00F61220">
        <w:rPr>
          <w:rFonts w:ascii="Times New Roman" w:hAnsi="Times New Roman"/>
          <w:color w:val="000000"/>
          <w:sz w:val="28"/>
          <w:lang w:val="ru-RU"/>
        </w:rPr>
        <w:t xml:space="preserve"> История развития систематики, описание видов, открытие новых видов. Роль систематики в биологии.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F61220">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w:t>
      </w:r>
      <w:proofErr w:type="gramStart"/>
      <w:r w:rsidRPr="00F61220">
        <w:rPr>
          <w:rFonts w:ascii="Times New Roman" w:hAnsi="Times New Roman"/>
          <w:color w:val="000000"/>
          <w:sz w:val="28"/>
          <w:lang w:val="ru-RU"/>
        </w:rPr>
        <w:t>с</w:t>
      </w:r>
      <w:proofErr w:type="gramEnd"/>
      <w:r w:rsidRPr="00F61220">
        <w:rPr>
          <w:rFonts w:ascii="Times New Roman" w:hAnsi="Times New Roman"/>
          <w:color w:val="000000"/>
          <w:sz w:val="28"/>
          <w:lang w:val="ru-RU"/>
        </w:rPr>
        <w:t xml:space="preserve"> мхами. Особенности строения и жизнедеятельности плаунов, хвощей и папоротников. Размножение </w:t>
      </w:r>
      <w:proofErr w:type="gramStart"/>
      <w:r w:rsidRPr="00F61220">
        <w:rPr>
          <w:rFonts w:ascii="Times New Roman" w:hAnsi="Times New Roman"/>
          <w:color w:val="000000"/>
          <w:sz w:val="28"/>
          <w:lang w:val="ru-RU"/>
        </w:rPr>
        <w:t>папоротникообразных</w:t>
      </w:r>
      <w:proofErr w:type="gramEnd"/>
      <w:r w:rsidRPr="00F61220">
        <w:rPr>
          <w:rFonts w:ascii="Times New Roman" w:hAnsi="Times New Roman"/>
          <w:color w:val="000000"/>
          <w:sz w:val="28"/>
          <w:lang w:val="ru-RU"/>
        </w:rPr>
        <w:t xml:space="preserve">. Цикл развития папоротника. Роль древних папоротникообразных в образовании каменного угля. Значение </w:t>
      </w:r>
      <w:proofErr w:type="gramStart"/>
      <w:r w:rsidRPr="00F61220">
        <w:rPr>
          <w:rFonts w:ascii="Times New Roman" w:hAnsi="Times New Roman"/>
          <w:color w:val="000000"/>
          <w:sz w:val="28"/>
          <w:lang w:val="ru-RU"/>
        </w:rPr>
        <w:t>папоротникообразных</w:t>
      </w:r>
      <w:proofErr w:type="gramEnd"/>
      <w:r w:rsidRPr="00F61220">
        <w:rPr>
          <w:rFonts w:ascii="Times New Roman" w:hAnsi="Times New Roman"/>
          <w:color w:val="000000"/>
          <w:sz w:val="28"/>
          <w:lang w:val="ru-RU"/>
        </w:rPr>
        <w:t xml:space="preserve">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Высшие семенные растения. Голосеменные. Общая характеристика. Хвойные растения, их разнообразие. Строение и жизнедеятельность </w:t>
      </w:r>
      <w:proofErr w:type="gramStart"/>
      <w:r w:rsidRPr="00F61220">
        <w:rPr>
          <w:rFonts w:ascii="Times New Roman" w:hAnsi="Times New Roman"/>
          <w:color w:val="000000"/>
          <w:sz w:val="28"/>
          <w:lang w:val="ru-RU"/>
        </w:rPr>
        <w:t>хвойных</w:t>
      </w:r>
      <w:proofErr w:type="gramEnd"/>
      <w:r w:rsidRPr="00F61220">
        <w:rPr>
          <w:rFonts w:ascii="Times New Roman" w:hAnsi="Times New Roman"/>
          <w:color w:val="000000"/>
          <w:sz w:val="28"/>
          <w:lang w:val="ru-RU"/>
        </w:rPr>
        <w:t xml:space="preserve">. Размножение </w:t>
      </w:r>
      <w:proofErr w:type="gramStart"/>
      <w:r w:rsidRPr="00F61220">
        <w:rPr>
          <w:rFonts w:ascii="Times New Roman" w:hAnsi="Times New Roman"/>
          <w:color w:val="000000"/>
          <w:sz w:val="28"/>
          <w:lang w:val="ru-RU"/>
        </w:rPr>
        <w:t>хвойных</w:t>
      </w:r>
      <w:proofErr w:type="gramEnd"/>
      <w:r w:rsidRPr="00F61220">
        <w:rPr>
          <w:rFonts w:ascii="Times New Roman" w:hAnsi="Times New Roman"/>
          <w:color w:val="000000"/>
          <w:sz w:val="28"/>
          <w:lang w:val="ru-RU"/>
        </w:rPr>
        <w:t>, цикл развития на примере сосны. Значение хвойных растений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Покрытосеменные (цветковые) растения. Общая характеристика. Особенности строения и </w:t>
      </w:r>
      <w:proofErr w:type="gramStart"/>
      <w:r w:rsidRPr="00F61220">
        <w:rPr>
          <w:rFonts w:ascii="Times New Roman" w:hAnsi="Times New Roman"/>
          <w:color w:val="000000"/>
          <w:sz w:val="28"/>
          <w:lang w:val="ru-RU"/>
        </w:rPr>
        <w:t>жизнедеятельности</w:t>
      </w:r>
      <w:proofErr w:type="gramEnd"/>
      <w:r w:rsidRPr="00F61220">
        <w:rPr>
          <w:rFonts w:ascii="Times New Roman" w:hAnsi="Times New Roman"/>
          <w:color w:val="000000"/>
          <w:sz w:val="28"/>
          <w:lang w:val="ru-RU"/>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F61220">
        <w:rPr>
          <w:rFonts w:ascii="Times New Roman" w:hAnsi="Times New Roman"/>
          <w:color w:val="000000"/>
          <w:sz w:val="28"/>
          <w:lang w:val="ru-RU"/>
        </w:rPr>
        <w:t>Двудольные</w:t>
      </w:r>
      <w:proofErr w:type="gramEnd"/>
      <w:r w:rsidRPr="00F61220">
        <w:rPr>
          <w:rFonts w:ascii="Times New Roman" w:hAnsi="Times New Roman"/>
          <w:color w:val="000000"/>
          <w:sz w:val="28"/>
          <w:lang w:val="ru-RU"/>
        </w:rPr>
        <w:t xml:space="preserve"> и класс Однодольные. Признаки классов. Цикл развития покрытосеменного растения.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w:t>
      </w:r>
      <w:proofErr w:type="gramStart"/>
      <w:r w:rsidRPr="00F61220">
        <w:rPr>
          <w:rFonts w:ascii="Times New Roman" w:hAnsi="Times New Roman"/>
          <w:color w:val="000000"/>
          <w:sz w:val="28"/>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w:t>
      </w:r>
      <w:proofErr w:type="gramEnd"/>
      <w:r w:rsidRPr="00F61220">
        <w:rPr>
          <w:rFonts w:ascii="Times New Roman" w:hAnsi="Times New Roman"/>
          <w:color w:val="000000"/>
          <w:sz w:val="28"/>
          <w:lang w:val="ru-RU"/>
        </w:rPr>
        <w:t xml:space="preserve"> Многообразие растений. Дикорастущие представители семейств. Культурные представители семейств, их использование человеком.</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одноклеточных водорослей (на примере хламидомонады и хлореллы).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Изучение строения многоклеточных нитчатых водорослей (на примере спирогиры и </w:t>
      </w:r>
      <w:proofErr w:type="spellStart"/>
      <w:r w:rsidRPr="00F61220">
        <w:rPr>
          <w:rFonts w:ascii="Times New Roman" w:hAnsi="Times New Roman"/>
          <w:color w:val="000000"/>
          <w:sz w:val="28"/>
          <w:lang w:val="ru-RU"/>
        </w:rPr>
        <w:t>улотрикса</w:t>
      </w:r>
      <w:proofErr w:type="spellEnd"/>
      <w:r w:rsidRPr="00F61220">
        <w:rPr>
          <w:rFonts w:ascii="Times New Roman" w:hAnsi="Times New Roman"/>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внешнего строения мхов (на местных видах).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внешнего строения папоротника или хвоща.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Изучение внешнего строения покрытосеменных растений.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 xml:space="preserve">Изучение признаков представителей семейств: </w:t>
      </w:r>
      <w:proofErr w:type="gramStart"/>
      <w:r w:rsidRPr="00F61220">
        <w:rPr>
          <w:rFonts w:ascii="Times New Roman" w:hAnsi="Times New Roman"/>
          <w:color w:val="000000"/>
          <w:sz w:val="28"/>
          <w:lang w:val="ru-RU"/>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A024CF" w:rsidRDefault="00F61220">
      <w:pPr>
        <w:numPr>
          <w:ilvl w:val="0"/>
          <w:numId w:val="11"/>
        </w:numPr>
        <w:spacing w:after="0" w:line="264" w:lineRule="auto"/>
        <w:jc w:val="both"/>
      </w:pPr>
      <w:r w:rsidRPr="00F61220">
        <w:rPr>
          <w:rFonts w:ascii="Times New Roman" w:hAnsi="Times New Roman"/>
          <w:b/>
          <w:color w:val="000000"/>
          <w:sz w:val="28"/>
          <w:lang w:val="ru-RU"/>
        </w:rPr>
        <w:t xml:space="preserve"> </w:t>
      </w: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 xml:space="preserve">Экскурсии или </w:t>
      </w:r>
      <w:proofErr w:type="spellStart"/>
      <w:r w:rsidRPr="00F61220">
        <w:rPr>
          <w:rFonts w:ascii="Times New Roman" w:hAnsi="Times New Roman"/>
          <w:b/>
          <w:i/>
          <w:color w:val="000000"/>
          <w:sz w:val="28"/>
          <w:lang w:val="ru-RU"/>
        </w:rPr>
        <w:t>видеоэкскурсии</w:t>
      </w:r>
      <w:proofErr w:type="spellEnd"/>
      <w:r w:rsidRPr="00F61220">
        <w:rPr>
          <w:rFonts w:ascii="Times New Roman" w:hAnsi="Times New Roman"/>
          <w:b/>
          <w:i/>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A024CF" w:rsidRDefault="00F61220">
      <w:pPr>
        <w:numPr>
          <w:ilvl w:val="0"/>
          <w:numId w:val="12"/>
        </w:numPr>
        <w:spacing w:after="0" w:line="264" w:lineRule="auto"/>
        <w:jc w:val="both"/>
      </w:pPr>
      <w:r w:rsidRPr="00F61220">
        <w:rPr>
          <w:rFonts w:ascii="Times New Roman" w:hAnsi="Times New Roman"/>
          <w:b/>
          <w:color w:val="000000"/>
          <w:sz w:val="28"/>
          <w:lang w:val="ru-RU"/>
        </w:rPr>
        <w:t xml:space="preserve"> </w:t>
      </w: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A024CF" w:rsidRDefault="00F61220">
      <w:pPr>
        <w:numPr>
          <w:ilvl w:val="0"/>
          <w:numId w:val="13"/>
        </w:numPr>
        <w:spacing w:after="0" w:line="264" w:lineRule="auto"/>
        <w:jc w:val="both"/>
      </w:pP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 xml:space="preserve">Экскурсии или </w:t>
      </w:r>
      <w:proofErr w:type="spellStart"/>
      <w:r w:rsidRPr="00F61220">
        <w:rPr>
          <w:rFonts w:ascii="Times New Roman" w:hAnsi="Times New Roman"/>
          <w:b/>
          <w:i/>
          <w:color w:val="000000"/>
          <w:sz w:val="28"/>
          <w:lang w:val="ru-RU"/>
        </w:rPr>
        <w:t>видеоэкскурсии</w:t>
      </w:r>
      <w:proofErr w:type="spellEnd"/>
      <w:r w:rsidRPr="00F61220">
        <w:rPr>
          <w:rFonts w:ascii="Times New Roman" w:hAnsi="Times New Roman"/>
          <w:b/>
          <w:i/>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Изучение сельскохозяйственных растений региона.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сорных растений региона.</w:t>
      </w:r>
    </w:p>
    <w:p w:rsidR="00A024CF" w:rsidRDefault="00F61220">
      <w:pPr>
        <w:numPr>
          <w:ilvl w:val="0"/>
          <w:numId w:val="14"/>
        </w:numPr>
        <w:spacing w:after="0" w:line="264" w:lineRule="auto"/>
        <w:jc w:val="both"/>
      </w:pPr>
      <w:proofErr w:type="spellStart"/>
      <w:r>
        <w:rPr>
          <w:rFonts w:ascii="Times New Roman" w:hAnsi="Times New Roman"/>
          <w:b/>
          <w:color w:val="000000"/>
          <w:sz w:val="28"/>
        </w:rPr>
        <w:lastRenderedPageBreak/>
        <w:t>Грибы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Лишайники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Бактерии</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одноклеточных (</w:t>
      </w:r>
      <w:proofErr w:type="spellStart"/>
      <w:r w:rsidRPr="00F61220">
        <w:rPr>
          <w:rFonts w:ascii="Times New Roman" w:hAnsi="Times New Roman"/>
          <w:color w:val="000000"/>
          <w:sz w:val="28"/>
          <w:lang w:val="ru-RU"/>
        </w:rPr>
        <w:t>мукор</w:t>
      </w:r>
      <w:proofErr w:type="spellEnd"/>
      <w:r w:rsidRPr="00F61220">
        <w:rPr>
          <w:rFonts w:ascii="Times New Roman" w:hAnsi="Times New Roman"/>
          <w:color w:val="000000"/>
          <w:sz w:val="28"/>
          <w:lang w:val="ru-RU"/>
        </w:rPr>
        <w:t>) и многоклеточных (</w:t>
      </w:r>
      <w:proofErr w:type="spellStart"/>
      <w:r w:rsidRPr="00F61220">
        <w:rPr>
          <w:rFonts w:ascii="Times New Roman" w:hAnsi="Times New Roman"/>
          <w:color w:val="000000"/>
          <w:sz w:val="28"/>
          <w:lang w:val="ru-RU"/>
        </w:rPr>
        <w:t>пеницилл</w:t>
      </w:r>
      <w:proofErr w:type="spellEnd"/>
      <w:r w:rsidRPr="00F61220">
        <w:rPr>
          <w:rFonts w:ascii="Times New Roman" w:hAnsi="Times New Roman"/>
          <w:color w:val="000000"/>
          <w:sz w:val="28"/>
          <w:lang w:val="ru-RU"/>
        </w:rPr>
        <w:t>) плесневых грибов.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лишайников.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бактерий (на готовых микропрепаратах).</w:t>
      </w:r>
      <w:bookmarkStart w:id="5" w:name="_TOC_250010"/>
      <w:bookmarkEnd w:id="5"/>
    </w:p>
    <w:p w:rsidR="00A024CF" w:rsidRPr="00F61220" w:rsidRDefault="00A024CF">
      <w:pPr>
        <w:spacing w:after="0" w:line="264" w:lineRule="auto"/>
        <w:ind w:left="120"/>
        <w:jc w:val="both"/>
        <w:rPr>
          <w:lang w:val="ru-RU"/>
        </w:rPr>
      </w:pPr>
    </w:p>
    <w:p w:rsidR="00A024CF" w:rsidRDefault="00F61220">
      <w:pPr>
        <w:spacing w:after="0" w:line="264" w:lineRule="auto"/>
        <w:ind w:left="120"/>
        <w:jc w:val="both"/>
      </w:pPr>
      <w:r>
        <w:rPr>
          <w:rFonts w:ascii="Times New Roman" w:hAnsi="Times New Roman"/>
          <w:b/>
          <w:color w:val="000000"/>
          <w:sz w:val="28"/>
        </w:rPr>
        <w:t>8 КЛАСС</w:t>
      </w:r>
    </w:p>
    <w:p w:rsidR="00A024CF" w:rsidRDefault="00F61220">
      <w:pPr>
        <w:numPr>
          <w:ilvl w:val="0"/>
          <w:numId w:val="15"/>
        </w:numPr>
        <w:spacing w:after="0" w:line="264" w:lineRule="auto"/>
        <w:jc w:val="both"/>
      </w:pPr>
      <w:proofErr w:type="spellStart"/>
      <w:r>
        <w:rPr>
          <w:rFonts w:ascii="Times New Roman" w:hAnsi="Times New Roman"/>
          <w:b/>
          <w:color w:val="000000"/>
          <w:sz w:val="28"/>
        </w:rPr>
        <w:t>Животный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w:t>
      </w:r>
      <w:proofErr w:type="gramStart"/>
      <w:r w:rsidRPr="00F61220">
        <w:rPr>
          <w:rFonts w:ascii="Times New Roman" w:hAnsi="Times New Roman"/>
          <w:color w:val="000000"/>
          <w:sz w:val="28"/>
          <w:lang w:val="ru-RU"/>
        </w:rPr>
        <w:t>другое</w:t>
      </w:r>
      <w:proofErr w:type="gramEnd"/>
      <w:r w:rsidRPr="00F61220">
        <w:rPr>
          <w:rFonts w:ascii="Times New Roman" w:hAnsi="Times New Roman"/>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Животная клетка. Открытие животной клетки (А. Левенгук). </w:t>
      </w:r>
      <w:proofErr w:type="gramStart"/>
      <w:r w:rsidRPr="00F61220">
        <w:rPr>
          <w:rFonts w:ascii="Times New Roman" w:hAnsi="Times New Roman"/>
          <w:color w:val="000000"/>
          <w:sz w:val="28"/>
          <w:lang w:val="ru-RU"/>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F61220">
        <w:rPr>
          <w:rFonts w:ascii="Times New Roman" w:hAnsi="Times New Roman"/>
          <w:color w:val="000000"/>
          <w:sz w:val="28"/>
          <w:lang w:val="ru-RU"/>
        </w:rPr>
        <w:t xml:space="preserve"> Процессы, происходящие в клетке. </w:t>
      </w:r>
      <w:r w:rsidRPr="00F61220">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под микроскопом готовых микропрепаратов клеток и тканей животных.</w:t>
      </w:r>
    </w:p>
    <w:p w:rsidR="00A024CF" w:rsidRDefault="00F61220">
      <w:pPr>
        <w:numPr>
          <w:ilvl w:val="0"/>
          <w:numId w:val="16"/>
        </w:numPr>
        <w:spacing w:after="0" w:line="264" w:lineRule="auto"/>
        <w:jc w:val="both"/>
      </w:pP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Опора и движение животных. Особенности гидростатического, наружного и внутреннего скелета у животных. Передвижение у </w:t>
      </w:r>
      <w:proofErr w:type="gramStart"/>
      <w:r w:rsidRPr="00F61220">
        <w:rPr>
          <w:rFonts w:ascii="Times New Roman" w:hAnsi="Times New Roman"/>
          <w:color w:val="000000"/>
          <w:sz w:val="28"/>
          <w:lang w:val="ru-RU"/>
        </w:rPr>
        <w:t>одноклеточных</w:t>
      </w:r>
      <w:proofErr w:type="gramEnd"/>
      <w:r w:rsidRPr="00F61220">
        <w:rPr>
          <w:rFonts w:ascii="Times New Roman" w:hAnsi="Times New Roman"/>
          <w:color w:val="000000"/>
          <w:sz w:val="28"/>
          <w:lang w:val="ru-RU"/>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F61220">
        <w:rPr>
          <w:rFonts w:ascii="Times New Roman" w:hAnsi="Times New Roman"/>
          <w:color w:val="000000"/>
          <w:sz w:val="28"/>
          <w:lang w:val="ru-RU"/>
        </w:rPr>
        <w:t>Мальпигиевы</w:t>
      </w:r>
      <w:proofErr w:type="spellEnd"/>
      <w:r w:rsidRPr="00F61220">
        <w:rPr>
          <w:rFonts w:ascii="Times New Roman" w:hAnsi="Times New Roman"/>
          <w:color w:val="000000"/>
          <w:sz w:val="28"/>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 xml:space="preserve">Координация и регуляция жизнедеятельности у животных. Раздражимость у одноклеточных животных. Таксисы (фототаксис, </w:t>
      </w:r>
      <w:proofErr w:type="spellStart"/>
      <w:r w:rsidRPr="00F61220">
        <w:rPr>
          <w:rFonts w:ascii="Times New Roman" w:hAnsi="Times New Roman"/>
          <w:color w:val="000000"/>
          <w:sz w:val="28"/>
          <w:lang w:val="ru-RU"/>
        </w:rPr>
        <w:t>трофотаксис</w:t>
      </w:r>
      <w:proofErr w:type="spellEnd"/>
      <w:r w:rsidRPr="00F61220">
        <w:rPr>
          <w:rFonts w:ascii="Times New Roman" w:hAnsi="Times New Roman"/>
          <w:color w:val="000000"/>
          <w:sz w:val="28"/>
          <w:lang w:val="ru-RU"/>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F61220">
        <w:rPr>
          <w:rFonts w:ascii="Times New Roman" w:hAnsi="Times New Roman"/>
          <w:color w:val="000000"/>
          <w:sz w:val="28"/>
          <w:lang w:val="ru-RU"/>
        </w:rPr>
        <w:t>инсайт</w:t>
      </w:r>
      <w:proofErr w:type="spellEnd"/>
      <w:r w:rsidRPr="00F61220">
        <w:rPr>
          <w:rFonts w:ascii="Times New Roman" w:hAnsi="Times New Roman"/>
          <w:color w:val="000000"/>
          <w:sz w:val="28"/>
          <w:lang w:val="ru-RU"/>
        </w:rPr>
        <w:t xml:space="preserve"> (постижение). Поведение: пищевое, оборонительное, территориальное, брачное, исследовательское. Стимулы поведения.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Ознакомление с органами опоры и движения у животных.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способов поглощения пищи у животных.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способов дыхания у животных.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Ознакомление с системами органов транспорта веществ у животных.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покровов тела у животных.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органов чувств у животных.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Формирование условных рефлексов у аквариумных рыб.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Строение яйца и развитие зародыша птицы (курицы).</w:t>
      </w:r>
    </w:p>
    <w:p w:rsidR="00A024CF" w:rsidRDefault="00F61220">
      <w:pPr>
        <w:numPr>
          <w:ilvl w:val="0"/>
          <w:numId w:val="17"/>
        </w:numPr>
        <w:spacing w:after="0" w:line="264" w:lineRule="auto"/>
        <w:jc w:val="both"/>
      </w:pP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животных</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F61220">
        <w:rPr>
          <w:rFonts w:ascii="Times New Roman" w:hAnsi="Times New Roman"/>
          <w:color w:val="000000"/>
          <w:sz w:val="28"/>
          <w:lang w:val="ru-RU"/>
        </w:rPr>
        <w:t xml:space="preserve">Систематические категории животных (царство, тип, класс, </w:t>
      </w:r>
      <w:r w:rsidRPr="00F61220">
        <w:rPr>
          <w:rFonts w:ascii="Times New Roman" w:hAnsi="Times New Roman"/>
          <w:color w:val="000000"/>
          <w:sz w:val="28"/>
          <w:lang w:val="ru-RU"/>
        </w:rPr>
        <w:lastRenderedPageBreak/>
        <w:t>отряд, семейство, род, вид), их соподчинение.</w:t>
      </w:r>
      <w:proofErr w:type="gramEnd"/>
      <w:r w:rsidRPr="00F61220">
        <w:rPr>
          <w:rFonts w:ascii="Times New Roman" w:hAnsi="Times New Roman"/>
          <w:color w:val="000000"/>
          <w:sz w:val="28"/>
          <w:lang w:val="ru-RU"/>
        </w:rPr>
        <w:t xml:space="preserve"> Бинарная номенклатура. Отражение современных знаний о происхождении и родстве животных в классификации животных.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Многообразие простейших (на готовых препаратах).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Изготовление модели клетки простейшего (амёбы, инфузории-туфельки и другое.).</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Многоклеточные животные. Кишечнополостные</w:t>
      </w:r>
      <w:r w:rsidRPr="00F61220">
        <w:rPr>
          <w:rFonts w:ascii="Times New Roman" w:hAnsi="Times New Roman"/>
          <w:color w:val="000000"/>
          <w:sz w:val="28"/>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w:t>
      </w:r>
      <w:proofErr w:type="gramStart"/>
      <w:r w:rsidRPr="00F61220">
        <w:rPr>
          <w:rFonts w:ascii="Times New Roman" w:hAnsi="Times New Roman"/>
          <w:color w:val="000000"/>
          <w:sz w:val="28"/>
          <w:lang w:val="ru-RU"/>
        </w:rPr>
        <w:t>кишечнополостных</w:t>
      </w:r>
      <w:proofErr w:type="gramEnd"/>
      <w:r w:rsidRPr="00F61220">
        <w:rPr>
          <w:rFonts w:ascii="Times New Roman" w:hAnsi="Times New Roman"/>
          <w:color w:val="000000"/>
          <w:sz w:val="28"/>
          <w:lang w:val="ru-RU"/>
        </w:rPr>
        <w:t xml:space="preserve">. Значение </w:t>
      </w:r>
      <w:proofErr w:type="gramStart"/>
      <w:r w:rsidRPr="00F61220">
        <w:rPr>
          <w:rFonts w:ascii="Times New Roman" w:hAnsi="Times New Roman"/>
          <w:color w:val="000000"/>
          <w:sz w:val="28"/>
          <w:lang w:val="ru-RU"/>
        </w:rPr>
        <w:t>кишечнополостных</w:t>
      </w:r>
      <w:proofErr w:type="gramEnd"/>
      <w:r w:rsidRPr="00F61220">
        <w:rPr>
          <w:rFonts w:ascii="Times New Roman" w:hAnsi="Times New Roman"/>
          <w:color w:val="000000"/>
          <w:sz w:val="28"/>
          <w:lang w:val="ru-RU"/>
        </w:rPr>
        <w:t xml:space="preserve"> в природе и жизни человека. Коралловые полипы и их роль в </w:t>
      </w:r>
      <w:proofErr w:type="spellStart"/>
      <w:r w:rsidRPr="00F61220">
        <w:rPr>
          <w:rFonts w:ascii="Times New Roman" w:hAnsi="Times New Roman"/>
          <w:color w:val="000000"/>
          <w:sz w:val="28"/>
          <w:lang w:val="ru-RU"/>
        </w:rPr>
        <w:t>рифообразовании</w:t>
      </w:r>
      <w:proofErr w:type="spellEnd"/>
      <w:r w:rsidRPr="00F61220">
        <w:rPr>
          <w:rFonts w:ascii="Times New Roman" w:hAnsi="Times New Roman"/>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строения пресноводной гидры и её передвижения (школьный аквариум).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питания гидры дафниями и циклопами (школьный аквариум).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Изготовление модели пресноводной гидры.</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Плоские, круглые, кольчатые черви.</w:t>
      </w:r>
      <w:r w:rsidRPr="00F61220">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F61220">
        <w:rPr>
          <w:rFonts w:ascii="Times New Roman" w:hAnsi="Times New Roman"/>
          <w:color w:val="000000"/>
          <w:sz w:val="28"/>
          <w:lang w:val="ru-RU"/>
        </w:rPr>
        <w:t>почвообразователей</w:t>
      </w:r>
      <w:proofErr w:type="spellEnd"/>
      <w:r w:rsidRPr="00F61220">
        <w:rPr>
          <w:rFonts w:ascii="Times New Roman" w:hAnsi="Times New Roman"/>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Членистоногие.</w:t>
      </w:r>
      <w:r w:rsidRPr="00F61220">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Ракообразные. Особенности строения и жизнедеятельности.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Значение </w:t>
      </w:r>
      <w:proofErr w:type="gramStart"/>
      <w:r w:rsidRPr="00F61220">
        <w:rPr>
          <w:rFonts w:ascii="Times New Roman" w:hAnsi="Times New Roman"/>
          <w:color w:val="000000"/>
          <w:sz w:val="28"/>
          <w:lang w:val="ru-RU"/>
        </w:rPr>
        <w:t>ракообразных</w:t>
      </w:r>
      <w:proofErr w:type="gramEnd"/>
      <w:r w:rsidRPr="00F61220">
        <w:rPr>
          <w:rFonts w:ascii="Times New Roman" w:hAnsi="Times New Roman"/>
          <w:color w:val="000000"/>
          <w:sz w:val="28"/>
          <w:lang w:val="ru-RU"/>
        </w:rPr>
        <w:t xml:space="preserve">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Ознакомление с различными типами развития насекомых (на примере коллекций).</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Моллюски</w:t>
      </w:r>
      <w:r w:rsidRPr="00F61220">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lastRenderedPageBreak/>
        <w:t>Хордовые.</w:t>
      </w:r>
      <w:r w:rsidRPr="00F61220">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w:t>
      </w:r>
      <w:proofErr w:type="gramStart"/>
      <w:r w:rsidRPr="00F61220">
        <w:rPr>
          <w:rFonts w:ascii="Times New Roman" w:hAnsi="Times New Roman"/>
          <w:color w:val="000000"/>
          <w:sz w:val="28"/>
          <w:lang w:val="ru-RU"/>
        </w:rPr>
        <w:t>Бесчерепные</w:t>
      </w:r>
      <w:proofErr w:type="gramEnd"/>
      <w:r w:rsidRPr="00F61220">
        <w:rPr>
          <w:rFonts w:ascii="Times New Roman" w:hAnsi="Times New Roman"/>
          <w:color w:val="000000"/>
          <w:sz w:val="28"/>
          <w:lang w:val="ru-RU"/>
        </w:rPr>
        <w:t xml:space="preserve"> (ланцетник). Подтип Черепные, или Позвоночные.</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Рыбы</w:t>
      </w:r>
      <w:r w:rsidRPr="00F61220">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внутреннего строения рыбы (на примере готового влажного препарата).</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Земноводные</w:t>
      </w:r>
      <w:r w:rsidRPr="00F61220">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Пресмыкающиеся</w:t>
      </w:r>
      <w:r w:rsidRPr="00F61220">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Птицы</w:t>
      </w:r>
      <w:r w:rsidRPr="00F61220">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особенностей скелета птицы.</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lastRenderedPageBreak/>
        <w:t>Млекопитающие.</w:t>
      </w:r>
      <w:r w:rsidRPr="00F61220">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A024CF" w:rsidRPr="00F61220" w:rsidRDefault="00F61220">
      <w:pPr>
        <w:spacing w:after="0" w:line="264" w:lineRule="auto"/>
        <w:ind w:firstLine="600"/>
        <w:jc w:val="both"/>
        <w:rPr>
          <w:lang w:val="ru-RU"/>
        </w:rPr>
      </w:pPr>
      <w:proofErr w:type="spellStart"/>
      <w:r w:rsidRPr="00F61220">
        <w:rPr>
          <w:rFonts w:ascii="Times New Roman" w:hAnsi="Times New Roman"/>
          <w:color w:val="000000"/>
          <w:sz w:val="28"/>
          <w:lang w:val="ru-RU"/>
        </w:rPr>
        <w:t>Первозвери</w:t>
      </w:r>
      <w:proofErr w:type="spellEnd"/>
      <w:r w:rsidRPr="00F61220">
        <w:rPr>
          <w:rFonts w:ascii="Times New Roman" w:hAnsi="Times New Roman"/>
          <w:color w:val="000000"/>
          <w:sz w:val="28"/>
          <w:lang w:val="ru-RU"/>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особенностей скелета млекопитающих.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особенностей зубной системы млекопитающих.</w:t>
      </w:r>
    </w:p>
    <w:p w:rsidR="00A024CF" w:rsidRDefault="00F61220">
      <w:pPr>
        <w:numPr>
          <w:ilvl w:val="0"/>
          <w:numId w:val="18"/>
        </w:numPr>
        <w:spacing w:after="0" w:line="264" w:lineRule="auto"/>
        <w:jc w:val="both"/>
      </w:pP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w:t>
      </w:r>
      <w:proofErr w:type="gramStart"/>
      <w:r w:rsidRPr="00F61220">
        <w:rPr>
          <w:rFonts w:ascii="Times New Roman" w:hAnsi="Times New Roman"/>
          <w:color w:val="000000"/>
          <w:sz w:val="28"/>
          <w:lang w:val="ru-RU"/>
        </w:rPr>
        <w:t>остатки животных</w:t>
      </w:r>
      <w:proofErr w:type="gramEnd"/>
      <w:r w:rsidRPr="00F61220">
        <w:rPr>
          <w:rFonts w:ascii="Times New Roman" w:hAnsi="Times New Roman"/>
          <w:color w:val="000000"/>
          <w:sz w:val="28"/>
          <w:lang w:val="ru-RU"/>
        </w:rPr>
        <w:t>, их изучение. Методы изучения ископаемых остатков. Реставрация древних животных. «Живые ископаемые» животного мира.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Исследование ископаемых </w:t>
      </w:r>
      <w:proofErr w:type="gramStart"/>
      <w:r w:rsidRPr="00F61220">
        <w:rPr>
          <w:rFonts w:ascii="Times New Roman" w:hAnsi="Times New Roman"/>
          <w:color w:val="000000"/>
          <w:sz w:val="28"/>
          <w:lang w:val="ru-RU"/>
        </w:rPr>
        <w:t>остатков</w:t>
      </w:r>
      <w:proofErr w:type="gramEnd"/>
      <w:r w:rsidRPr="00F61220">
        <w:rPr>
          <w:rFonts w:ascii="Times New Roman" w:hAnsi="Times New Roman"/>
          <w:color w:val="000000"/>
          <w:sz w:val="28"/>
          <w:lang w:val="ru-RU"/>
        </w:rPr>
        <w:t xml:space="preserve"> вымерших животных.</w:t>
      </w:r>
    </w:p>
    <w:p w:rsidR="00A024CF" w:rsidRDefault="00F61220">
      <w:pPr>
        <w:numPr>
          <w:ilvl w:val="0"/>
          <w:numId w:val="19"/>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A024CF" w:rsidRDefault="00F61220">
      <w:pPr>
        <w:spacing w:after="0" w:line="264" w:lineRule="auto"/>
        <w:ind w:firstLine="600"/>
        <w:jc w:val="both"/>
      </w:pPr>
      <w:r w:rsidRPr="00F61220">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proofErr w:type="spellStart"/>
      <w:proofErr w:type="gramStart"/>
      <w:r>
        <w:rPr>
          <w:rFonts w:ascii="Times New Roman" w:hAnsi="Times New Roman"/>
          <w:color w:val="000000"/>
          <w:sz w:val="28"/>
        </w:rPr>
        <w:t>Фауна</w:t>
      </w:r>
      <w:proofErr w:type="spellEnd"/>
      <w:r>
        <w:rPr>
          <w:rFonts w:ascii="Times New Roman" w:hAnsi="Times New Roman"/>
          <w:color w:val="000000"/>
          <w:sz w:val="28"/>
        </w:rPr>
        <w:t>.</w:t>
      </w:r>
      <w:proofErr w:type="gramEnd"/>
    </w:p>
    <w:p w:rsidR="00A024CF" w:rsidRDefault="00F61220">
      <w:pPr>
        <w:numPr>
          <w:ilvl w:val="0"/>
          <w:numId w:val="20"/>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A024CF" w:rsidRDefault="00F61220">
      <w:pPr>
        <w:spacing w:after="0" w:line="264" w:lineRule="auto"/>
        <w:ind w:firstLine="600"/>
        <w:jc w:val="both"/>
      </w:pPr>
      <w:r w:rsidRPr="00F61220">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proofErr w:type="spellStart"/>
      <w:proofErr w:type="gramStart"/>
      <w:r>
        <w:rPr>
          <w:rFonts w:ascii="Times New Roman" w:hAnsi="Times New Roman"/>
          <w:color w:val="000000"/>
          <w:sz w:val="28"/>
        </w:rPr>
        <w:t>Красная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книга</w:t>
      </w:r>
      <w:proofErr w:type="spellEnd"/>
      <w:r>
        <w:rPr>
          <w:rFonts w:ascii="Times New Roman" w:hAnsi="Times New Roman"/>
          <w:color w:val="000000"/>
          <w:sz w:val="28"/>
        </w:rPr>
        <w:t xml:space="preserve"> </w:t>
      </w:r>
      <w:proofErr w:type="spellStart"/>
      <w:r>
        <w:rPr>
          <w:rFonts w:ascii="Times New Roman" w:hAnsi="Times New Roman"/>
          <w:color w:val="000000"/>
          <w:sz w:val="28"/>
        </w:rPr>
        <w:t>России</w:t>
      </w:r>
      <w:proofErr w:type="spellEnd"/>
      <w:r>
        <w:rPr>
          <w:rFonts w:ascii="Times New Roman" w:hAnsi="Times New Roman"/>
          <w:color w:val="000000"/>
          <w:sz w:val="28"/>
        </w:rPr>
        <w:t xml:space="preserve">. </w:t>
      </w:r>
      <w:proofErr w:type="spellStart"/>
      <w:r>
        <w:rPr>
          <w:rFonts w:ascii="Times New Roman" w:hAnsi="Times New Roman"/>
          <w:color w:val="000000"/>
          <w:sz w:val="28"/>
        </w:rPr>
        <w:t>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животного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мира</w:t>
      </w:r>
      <w:proofErr w:type="spellEnd"/>
      <w:r>
        <w:rPr>
          <w:rFonts w:ascii="Times New Roman" w:hAnsi="Times New Roman"/>
          <w:color w:val="000000"/>
          <w:sz w:val="28"/>
        </w:rPr>
        <w:t>.</w:t>
      </w:r>
      <w:proofErr w:type="gramEnd"/>
    </w:p>
    <w:p w:rsidR="00A024CF" w:rsidRDefault="00A024CF">
      <w:pPr>
        <w:spacing w:after="0" w:line="264" w:lineRule="auto"/>
        <w:ind w:left="120"/>
        <w:jc w:val="both"/>
      </w:pPr>
    </w:p>
    <w:p w:rsidR="00A024CF" w:rsidRDefault="00F61220">
      <w:pPr>
        <w:spacing w:after="0" w:line="264" w:lineRule="auto"/>
        <w:ind w:left="120"/>
        <w:jc w:val="both"/>
      </w:pPr>
      <w:r>
        <w:rPr>
          <w:rFonts w:ascii="Times New Roman" w:hAnsi="Times New Roman"/>
          <w:b/>
          <w:color w:val="000000"/>
          <w:sz w:val="28"/>
        </w:rPr>
        <w:t>9 КЛАСС</w:t>
      </w:r>
    </w:p>
    <w:p w:rsidR="00A024CF" w:rsidRDefault="00F61220">
      <w:pPr>
        <w:numPr>
          <w:ilvl w:val="0"/>
          <w:numId w:val="21"/>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биосоциальный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вид</w:t>
      </w:r>
      <w:proofErr w:type="spellEnd"/>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w:t>
      </w:r>
      <w:proofErr w:type="gramEnd"/>
      <w:r w:rsidRPr="00F61220">
        <w:rPr>
          <w:rFonts w:ascii="Times New Roman" w:hAnsi="Times New Roman"/>
          <w:color w:val="000000"/>
          <w:sz w:val="28"/>
          <w:lang w:val="ru-RU"/>
        </w:rPr>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A024CF" w:rsidRDefault="00F61220">
      <w:pPr>
        <w:spacing w:after="0" w:line="264" w:lineRule="auto"/>
        <w:ind w:firstLine="600"/>
        <w:jc w:val="both"/>
      </w:pPr>
      <w:r w:rsidRPr="00F61220">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spellStart"/>
      <w:proofErr w:type="gramStart"/>
      <w:r>
        <w:rPr>
          <w:rFonts w:ascii="Times New Roman" w:hAnsi="Times New Roman"/>
          <w:color w:val="000000"/>
          <w:sz w:val="28"/>
        </w:rPr>
        <w:t>Человеческие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расы</w:t>
      </w:r>
      <w:proofErr w:type="spellEnd"/>
      <w:r>
        <w:rPr>
          <w:rFonts w:ascii="Times New Roman" w:hAnsi="Times New Roman"/>
          <w:color w:val="000000"/>
          <w:sz w:val="28"/>
        </w:rPr>
        <w:t>.</w:t>
      </w:r>
      <w:proofErr w:type="gramEnd"/>
    </w:p>
    <w:p w:rsidR="00A024CF" w:rsidRDefault="00F61220">
      <w:pPr>
        <w:numPr>
          <w:ilvl w:val="0"/>
          <w:numId w:val="22"/>
        </w:numPr>
        <w:spacing w:after="0" w:line="264" w:lineRule="auto"/>
        <w:jc w:val="both"/>
      </w:pPr>
      <w:proofErr w:type="spellStart"/>
      <w:r>
        <w:rPr>
          <w:rFonts w:ascii="Times New Roman" w:hAnsi="Times New Roman"/>
          <w:b/>
          <w:color w:val="000000"/>
          <w:sz w:val="28"/>
        </w:rPr>
        <w:t>Структура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человека</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w:t>
      </w:r>
      <w:proofErr w:type="gramStart"/>
      <w:r w:rsidRPr="00F61220">
        <w:rPr>
          <w:rFonts w:ascii="Times New Roman" w:hAnsi="Times New Roman"/>
          <w:color w:val="000000"/>
          <w:sz w:val="28"/>
          <w:lang w:val="ru-RU"/>
        </w:rPr>
        <w:t>нервная</w:t>
      </w:r>
      <w:proofErr w:type="gramEnd"/>
      <w:r w:rsidRPr="00F61220">
        <w:rPr>
          <w:rFonts w:ascii="Times New Roman" w:hAnsi="Times New Roman"/>
          <w:color w:val="000000"/>
          <w:sz w:val="28"/>
          <w:lang w:val="ru-RU"/>
        </w:rPr>
        <w:t>. Свойства тканей, их функции. Органы и системы органов. Организм как единое целое. Взаимосвязь органов и систем как основа гомеостаза.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микроскопического строения тканей (на готовых микропрепаратах).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Распознавание органов и систем органов человека (по таблицам).</w:t>
      </w:r>
    </w:p>
    <w:p w:rsidR="00A024CF" w:rsidRDefault="00F61220">
      <w:pPr>
        <w:numPr>
          <w:ilvl w:val="0"/>
          <w:numId w:val="23"/>
        </w:numPr>
        <w:spacing w:after="0" w:line="264" w:lineRule="auto"/>
        <w:jc w:val="both"/>
      </w:pPr>
      <w:proofErr w:type="spellStart"/>
      <w:r>
        <w:rPr>
          <w:rFonts w:ascii="Times New Roman" w:hAnsi="Times New Roman"/>
          <w:b/>
          <w:color w:val="000000"/>
          <w:sz w:val="28"/>
        </w:rPr>
        <w:lastRenderedPageBreak/>
        <w:t>Нейрогуморальная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регуляция</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Рецепторы. </w:t>
      </w:r>
      <w:proofErr w:type="spellStart"/>
      <w:r w:rsidRPr="00F61220">
        <w:rPr>
          <w:rFonts w:ascii="Times New Roman" w:hAnsi="Times New Roman"/>
          <w:color w:val="000000"/>
          <w:sz w:val="28"/>
          <w:lang w:val="ru-RU"/>
        </w:rPr>
        <w:t>Двухнейронные</w:t>
      </w:r>
      <w:proofErr w:type="spellEnd"/>
      <w:r w:rsidRPr="00F61220">
        <w:rPr>
          <w:rFonts w:ascii="Times New Roman" w:hAnsi="Times New Roman"/>
          <w:color w:val="000000"/>
          <w:sz w:val="28"/>
          <w:lang w:val="ru-RU"/>
        </w:rPr>
        <w:t xml:space="preserve"> и </w:t>
      </w:r>
      <w:proofErr w:type="spellStart"/>
      <w:r w:rsidRPr="00F61220">
        <w:rPr>
          <w:rFonts w:ascii="Times New Roman" w:hAnsi="Times New Roman"/>
          <w:color w:val="000000"/>
          <w:sz w:val="28"/>
          <w:lang w:val="ru-RU"/>
        </w:rPr>
        <w:t>трёхнейронные</w:t>
      </w:r>
      <w:proofErr w:type="spellEnd"/>
      <w:r w:rsidRPr="00F61220">
        <w:rPr>
          <w:rFonts w:ascii="Times New Roman" w:hAnsi="Times New Roman"/>
          <w:color w:val="000000"/>
          <w:sz w:val="28"/>
          <w:lang w:val="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головного мозга человека (по муляжам).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изменения размера зрачка в зависимости от освещённости.</w:t>
      </w:r>
    </w:p>
    <w:p w:rsidR="00A024CF" w:rsidRDefault="00F61220">
      <w:pPr>
        <w:numPr>
          <w:ilvl w:val="0"/>
          <w:numId w:val="24"/>
        </w:numPr>
        <w:spacing w:after="0" w:line="264" w:lineRule="auto"/>
        <w:jc w:val="both"/>
      </w:pPr>
      <w:proofErr w:type="spellStart"/>
      <w:r>
        <w:rPr>
          <w:rFonts w:ascii="Times New Roman" w:hAnsi="Times New Roman"/>
          <w:b/>
          <w:color w:val="000000"/>
          <w:sz w:val="28"/>
        </w:rPr>
        <w:t>Опора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движение</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F61220">
        <w:rPr>
          <w:rFonts w:ascii="Times New Roman" w:hAnsi="Times New Roman"/>
          <w:color w:val="000000"/>
          <w:sz w:val="28"/>
          <w:lang w:val="ru-RU"/>
        </w:rPr>
        <w:t>прямохождением</w:t>
      </w:r>
      <w:proofErr w:type="spellEnd"/>
      <w:r w:rsidRPr="00F61220">
        <w:rPr>
          <w:rFonts w:ascii="Times New Roman" w:hAnsi="Times New Roman"/>
          <w:color w:val="000000"/>
          <w:sz w:val="28"/>
          <w:lang w:val="ru-RU"/>
        </w:rPr>
        <w:t xml:space="preserve"> и трудовой деятельностью.</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свойств кости.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костей (на муляжах).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Изучение строения позвонков (на муляжах).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гибкости позвоночника.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Измерение массы и роста своего организма.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влияния статической и динамической нагрузки на утомление мышц.</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Выявление нарушения осанки.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признаков плоскостопия.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Оказание первой помощи при повреждении скелета и мышц.</w:t>
      </w:r>
    </w:p>
    <w:p w:rsidR="00A024CF" w:rsidRDefault="00F61220">
      <w:pPr>
        <w:numPr>
          <w:ilvl w:val="0"/>
          <w:numId w:val="25"/>
        </w:numPr>
        <w:spacing w:after="0" w:line="264" w:lineRule="auto"/>
        <w:jc w:val="both"/>
      </w:pPr>
      <w:proofErr w:type="spellStart"/>
      <w:r>
        <w:rPr>
          <w:rFonts w:ascii="Times New Roman" w:hAnsi="Times New Roman"/>
          <w:b/>
          <w:color w:val="000000"/>
          <w:sz w:val="28"/>
        </w:rPr>
        <w:t>Внутренняя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Иммунитет и его виды. </w:t>
      </w:r>
      <w:proofErr w:type="gramStart"/>
      <w:r w:rsidRPr="00F61220">
        <w:rPr>
          <w:rFonts w:ascii="Times New Roman" w:hAnsi="Times New Roman"/>
          <w:color w:val="000000"/>
          <w:sz w:val="28"/>
          <w:lang w:val="ru-RU"/>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F61220">
        <w:rPr>
          <w:rFonts w:ascii="Times New Roman" w:hAnsi="Times New Roman"/>
          <w:color w:val="000000"/>
          <w:sz w:val="28"/>
          <w:lang w:val="ru-RU"/>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A024CF" w:rsidRDefault="00F61220">
      <w:pPr>
        <w:numPr>
          <w:ilvl w:val="0"/>
          <w:numId w:val="26"/>
        </w:numPr>
        <w:spacing w:after="0" w:line="264" w:lineRule="auto"/>
        <w:jc w:val="both"/>
      </w:pPr>
      <w:proofErr w:type="spellStart"/>
      <w:r>
        <w:rPr>
          <w:rFonts w:ascii="Times New Roman" w:hAnsi="Times New Roman"/>
          <w:b/>
          <w:color w:val="000000"/>
          <w:sz w:val="28"/>
        </w:rPr>
        <w:t>Кровообращение</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F61220">
        <w:rPr>
          <w:rFonts w:ascii="Times New Roman" w:hAnsi="Times New Roman"/>
          <w:color w:val="000000"/>
          <w:sz w:val="28"/>
          <w:lang w:val="ru-RU"/>
        </w:rPr>
        <w:t>лимфоотток</w:t>
      </w:r>
      <w:proofErr w:type="spellEnd"/>
      <w:r w:rsidRPr="00F61220">
        <w:rPr>
          <w:rFonts w:ascii="Times New Roman" w:hAnsi="Times New Roman"/>
          <w:color w:val="000000"/>
          <w:sz w:val="28"/>
          <w:lang w:val="ru-RU"/>
        </w:rPr>
        <w:t xml:space="preserve">. Регуляция деятельности сердца и сосудов. Гигиена </w:t>
      </w:r>
      <w:proofErr w:type="gramStart"/>
      <w:r w:rsidRPr="00F61220">
        <w:rPr>
          <w:rFonts w:ascii="Times New Roman" w:hAnsi="Times New Roman"/>
          <w:color w:val="000000"/>
          <w:sz w:val="28"/>
          <w:lang w:val="ru-RU"/>
        </w:rPr>
        <w:t>сердечно-сосудистой</w:t>
      </w:r>
      <w:proofErr w:type="gramEnd"/>
      <w:r w:rsidRPr="00F61220">
        <w:rPr>
          <w:rFonts w:ascii="Times New Roman" w:hAnsi="Times New Roman"/>
          <w:color w:val="000000"/>
          <w:sz w:val="28"/>
          <w:lang w:val="ru-RU"/>
        </w:rPr>
        <w:t xml:space="preserve"> системы. Профилактика </w:t>
      </w:r>
      <w:proofErr w:type="gramStart"/>
      <w:r w:rsidRPr="00F61220">
        <w:rPr>
          <w:rFonts w:ascii="Times New Roman" w:hAnsi="Times New Roman"/>
          <w:color w:val="000000"/>
          <w:sz w:val="28"/>
          <w:lang w:val="ru-RU"/>
        </w:rPr>
        <w:t>сердечно-сосудистых</w:t>
      </w:r>
      <w:proofErr w:type="gramEnd"/>
      <w:r w:rsidRPr="00F61220">
        <w:rPr>
          <w:rFonts w:ascii="Times New Roman" w:hAnsi="Times New Roman"/>
          <w:color w:val="000000"/>
          <w:sz w:val="28"/>
          <w:lang w:val="ru-RU"/>
        </w:rPr>
        <w:t xml:space="preserve"> заболеваний. Первая помощь при кровотечениях.</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Измерение кровяного давления.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A024CF" w:rsidRDefault="00F61220">
      <w:pPr>
        <w:spacing w:after="0" w:line="264" w:lineRule="auto"/>
        <w:ind w:firstLine="600"/>
        <w:jc w:val="both"/>
      </w:pPr>
      <w:proofErr w:type="spellStart"/>
      <w:proofErr w:type="gramStart"/>
      <w:r>
        <w:rPr>
          <w:rFonts w:ascii="Times New Roman" w:hAnsi="Times New Roman"/>
          <w:color w:val="000000"/>
          <w:sz w:val="28"/>
        </w:rPr>
        <w:t>Первая</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кровотечениях</w:t>
      </w:r>
      <w:proofErr w:type="spellEnd"/>
      <w:r>
        <w:rPr>
          <w:rFonts w:ascii="Times New Roman" w:hAnsi="Times New Roman"/>
          <w:color w:val="000000"/>
          <w:sz w:val="28"/>
        </w:rPr>
        <w:t>.</w:t>
      </w:r>
      <w:proofErr w:type="gramEnd"/>
    </w:p>
    <w:p w:rsidR="00A024CF" w:rsidRDefault="00F61220">
      <w:pPr>
        <w:numPr>
          <w:ilvl w:val="0"/>
          <w:numId w:val="27"/>
        </w:numPr>
        <w:spacing w:after="0" w:line="264" w:lineRule="auto"/>
        <w:jc w:val="both"/>
      </w:pPr>
      <w:proofErr w:type="spellStart"/>
      <w:r>
        <w:rPr>
          <w:rFonts w:ascii="Times New Roman" w:hAnsi="Times New Roman"/>
          <w:b/>
          <w:color w:val="000000"/>
          <w:sz w:val="28"/>
        </w:rPr>
        <w:t>Дыхание</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Инфекционные болезни, передающиеся через воздух, предупреждение воздушно-капельных инфекций. Вред </w:t>
      </w:r>
      <w:proofErr w:type="spellStart"/>
      <w:r w:rsidRPr="00F61220">
        <w:rPr>
          <w:rFonts w:ascii="Times New Roman" w:hAnsi="Times New Roman"/>
          <w:color w:val="000000"/>
          <w:sz w:val="28"/>
          <w:lang w:val="ru-RU"/>
        </w:rPr>
        <w:t>табакокурения</w:t>
      </w:r>
      <w:proofErr w:type="spellEnd"/>
      <w:r w:rsidRPr="00F61220">
        <w:rPr>
          <w:rFonts w:ascii="Times New Roman" w:hAnsi="Times New Roman"/>
          <w:color w:val="000000"/>
          <w:sz w:val="28"/>
          <w:lang w:val="ru-RU"/>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частоты дыхания. Влияние различных факторов на частоту дыхания.</w:t>
      </w:r>
    </w:p>
    <w:p w:rsidR="00A024CF" w:rsidRDefault="00F61220">
      <w:pPr>
        <w:numPr>
          <w:ilvl w:val="0"/>
          <w:numId w:val="28"/>
        </w:numPr>
        <w:spacing w:after="0" w:line="264" w:lineRule="auto"/>
        <w:jc w:val="both"/>
      </w:pPr>
      <w:proofErr w:type="spellStart"/>
      <w:r>
        <w:rPr>
          <w:rFonts w:ascii="Times New Roman" w:hAnsi="Times New Roman"/>
          <w:b/>
          <w:color w:val="000000"/>
          <w:sz w:val="28"/>
        </w:rPr>
        <w:t>Питание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пищеварение</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A024CF" w:rsidRPr="00F61220" w:rsidRDefault="00F61220">
      <w:pPr>
        <w:spacing w:after="0" w:line="264" w:lineRule="auto"/>
        <w:ind w:firstLine="600"/>
        <w:jc w:val="both"/>
        <w:rPr>
          <w:lang w:val="ru-RU"/>
        </w:rPr>
      </w:pPr>
      <w:proofErr w:type="spellStart"/>
      <w:r w:rsidRPr="00F61220">
        <w:rPr>
          <w:rFonts w:ascii="Times New Roman" w:hAnsi="Times New Roman"/>
          <w:color w:val="000000"/>
          <w:sz w:val="28"/>
          <w:lang w:val="ru-RU"/>
        </w:rPr>
        <w:t>Микробиом</w:t>
      </w:r>
      <w:proofErr w:type="spellEnd"/>
      <w:r w:rsidRPr="00F61220">
        <w:rPr>
          <w:rFonts w:ascii="Times New Roman" w:hAnsi="Times New Roman"/>
          <w:color w:val="000000"/>
          <w:sz w:val="28"/>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действия ферментов слюны на крахмал.</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Наблюдение действия желудочного сока на белки.</w:t>
      </w:r>
    </w:p>
    <w:p w:rsidR="00A024CF" w:rsidRDefault="00F61220">
      <w:pPr>
        <w:numPr>
          <w:ilvl w:val="0"/>
          <w:numId w:val="29"/>
        </w:numPr>
        <w:spacing w:after="0" w:line="264" w:lineRule="auto"/>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превращение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энергии</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состава продуктов питания.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Составление меню в зависимости от калорийности пищи.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Способы сохранения витаминов в пищевых продуктах.</w:t>
      </w:r>
    </w:p>
    <w:p w:rsidR="00A024CF" w:rsidRDefault="00F61220">
      <w:pPr>
        <w:numPr>
          <w:ilvl w:val="0"/>
          <w:numId w:val="30"/>
        </w:numPr>
        <w:spacing w:after="0" w:line="264" w:lineRule="auto"/>
        <w:jc w:val="both"/>
      </w:pPr>
      <w:proofErr w:type="spellStart"/>
      <w:r>
        <w:rPr>
          <w:rFonts w:ascii="Times New Roman" w:hAnsi="Times New Roman"/>
          <w:b/>
          <w:color w:val="000000"/>
          <w:sz w:val="28"/>
        </w:rPr>
        <w:t>Кожа</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F61220">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Исследование с помощью лупы тыльной и ладонной стороны кисти.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жирности различных участков кожи лица.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Описание мер по уходу за кожей лица и волосами в зависимости от типа кожи.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Описание основных гигиенических требований к одежде и обуви.</w:t>
      </w:r>
    </w:p>
    <w:p w:rsidR="00A024CF" w:rsidRDefault="00F61220">
      <w:pPr>
        <w:numPr>
          <w:ilvl w:val="0"/>
          <w:numId w:val="31"/>
        </w:numPr>
        <w:spacing w:after="0" w:line="264" w:lineRule="auto"/>
        <w:jc w:val="both"/>
      </w:pPr>
      <w:proofErr w:type="spellStart"/>
      <w:r>
        <w:rPr>
          <w:rFonts w:ascii="Times New Roman" w:hAnsi="Times New Roman"/>
          <w:b/>
          <w:color w:val="000000"/>
          <w:sz w:val="28"/>
        </w:rPr>
        <w:t>Выделение</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Определение местоположения почек (на муляже).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Описание мер профилактики болезней почек.</w:t>
      </w:r>
    </w:p>
    <w:p w:rsidR="00A024CF" w:rsidRDefault="00F61220">
      <w:pPr>
        <w:numPr>
          <w:ilvl w:val="0"/>
          <w:numId w:val="32"/>
        </w:numPr>
        <w:spacing w:after="0" w:line="264" w:lineRule="auto"/>
        <w:jc w:val="both"/>
      </w:pPr>
      <w:proofErr w:type="spellStart"/>
      <w:r>
        <w:rPr>
          <w:rFonts w:ascii="Times New Roman" w:hAnsi="Times New Roman"/>
          <w:b/>
          <w:color w:val="000000"/>
          <w:sz w:val="28"/>
        </w:rPr>
        <w:t>Размножение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развитие</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A024CF" w:rsidRDefault="00F61220">
      <w:pPr>
        <w:numPr>
          <w:ilvl w:val="0"/>
          <w:numId w:val="33"/>
        </w:numPr>
        <w:spacing w:after="0" w:line="264" w:lineRule="auto"/>
        <w:jc w:val="both"/>
      </w:pPr>
      <w:proofErr w:type="spellStart"/>
      <w:r>
        <w:rPr>
          <w:rFonts w:ascii="Times New Roman" w:hAnsi="Times New Roman"/>
          <w:b/>
          <w:color w:val="000000"/>
          <w:sz w:val="28"/>
        </w:rPr>
        <w:t>Органы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чувств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сенсорные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системы</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остроты зрения у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Изучение строения органа зрения (на муляже и влажном препарате).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строения органа слуха (на муляже).</w:t>
      </w:r>
    </w:p>
    <w:p w:rsidR="00A024CF" w:rsidRDefault="00F61220">
      <w:pPr>
        <w:numPr>
          <w:ilvl w:val="0"/>
          <w:numId w:val="34"/>
        </w:numPr>
        <w:spacing w:after="0" w:line="264" w:lineRule="auto"/>
        <w:jc w:val="both"/>
      </w:pPr>
      <w:proofErr w:type="spellStart"/>
      <w:r>
        <w:rPr>
          <w:rFonts w:ascii="Times New Roman" w:hAnsi="Times New Roman"/>
          <w:b/>
          <w:color w:val="000000"/>
          <w:sz w:val="28"/>
        </w:rPr>
        <w:t>Поведение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психика</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A024CF" w:rsidRPr="00F61220" w:rsidRDefault="00F61220">
      <w:pPr>
        <w:spacing w:after="0" w:line="264" w:lineRule="auto"/>
        <w:ind w:firstLine="600"/>
        <w:jc w:val="both"/>
        <w:rPr>
          <w:lang w:val="ru-RU"/>
        </w:rPr>
      </w:pPr>
      <w:r w:rsidRPr="00F61220">
        <w:rPr>
          <w:rFonts w:ascii="Times New Roman" w:hAnsi="Times New Roman"/>
          <w:b/>
          <w:i/>
          <w:color w:val="000000"/>
          <w:sz w:val="28"/>
          <w:lang w:val="ru-RU"/>
        </w:rPr>
        <w:t>Лабораторные и практические работы.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Изучение кратковременной памяти.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Определение объёма механической и логической памяти.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Оценка </w:t>
      </w:r>
      <w:proofErr w:type="spellStart"/>
      <w:r w:rsidRPr="00F61220">
        <w:rPr>
          <w:rFonts w:ascii="Times New Roman" w:hAnsi="Times New Roman"/>
          <w:color w:val="000000"/>
          <w:sz w:val="28"/>
          <w:lang w:val="ru-RU"/>
        </w:rPr>
        <w:t>сформированности</w:t>
      </w:r>
      <w:proofErr w:type="spellEnd"/>
      <w:r w:rsidRPr="00F61220">
        <w:rPr>
          <w:rFonts w:ascii="Times New Roman" w:hAnsi="Times New Roman"/>
          <w:color w:val="000000"/>
          <w:sz w:val="28"/>
          <w:lang w:val="ru-RU"/>
        </w:rPr>
        <w:t xml:space="preserve"> навыков логического мышления.</w:t>
      </w:r>
    </w:p>
    <w:p w:rsidR="00A024CF" w:rsidRDefault="00F61220">
      <w:pPr>
        <w:numPr>
          <w:ilvl w:val="0"/>
          <w:numId w:val="35"/>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окружающая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Здоровье человека как социальная ценность. </w:t>
      </w:r>
      <w:proofErr w:type="gramStart"/>
      <w:r w:rsidRPr="00F61220">
        <w:rPr>
          <w:rFonts w:ascii="Times New Roman" w:hAnsi="Times New Roman"/>
          <w:color w:val="000000"/>
          <w:sz w:val="28"/>
          <w:lang w:val="ru-RU"/>
        </w:rPr>
        <w:t>Факторы, нарушающие здоровье: гиподинамия, курение, употребление алкоголя, наркотиков, несбалансированное питание, стресс.</w:t>
      </w:r>
      <w:proofErr w:type="gramEnd"/>
      <w:r w:rsidRPr="00F61220">
        <w:rPr>
          <w:rFonts w:ascii="Times New Roman" w:hAnsi="Times New Roman"/>
          <w:color w:val="000000"/>
          <w:sz w:val="28"/>
          <w:lang w:val="ru-RU"/>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A024CF" w:rsidRPr="00F61220" w:rsidRDefault="00A024CF">
      <w:pPr>
        <w:rPr>
          <w:lang w:val="ru-RU"/>
        </w:rPr>
        <w:sectPr w:rsidR="00A024CF" w:rsidRPr="00F61220">
          <w:pgSz w:w="11906" w:h="16383"/>
          <w:pgMar w:top="1134" w:right="850" w:bottom="1134" w:left="1701" w:header="720" w:footer="720" w:gutter="0"/>
          <w:cols w:space="720"/>
        </w:sectPr>
      </w:pPr>
    </w:p>
    <w:p w:rsidR="00A024CF" w:rsidRPr="00F61220" w:rsidRDefault="00F61220">
      <w:pPr>
        <w:spacing w:after="0" w:line="264" w:lineRule="auto"/>
        <w:ind w:left="120"/>
        <w:rPr>
          <w:lang w:val="ru-RU"/>
        </w:rPr>
      </w:pPr>
      <w:bookmarkStart w:id="6" w:name="block-9298864"/>
      <w:bookmarkEnd w:id="4"/>
      <w:r w:rsidRPr="00F61220">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A024CF" w:rsidRPr="00F61220" w:rsidRDefault="00F61220">
      <w:pPr>
        <w:spacing w:after="0" w:line="264" w:lineRule="auto"/>
        <w:ind w:left="120"/>
        <w:rPr>
          <w:lang w:val="ru-RU"/>
        </w:rPr>
      </w:pPr>
      <w:r w:rsidRPr="00F61220">
        <w:rPr>
          <w:rFonts w:ascii="Times New Roman" w:hAnsi="Times New Roman"/>
          <w:color w:val="000000"/>
          <w:sz w:val="28"/>
          <w:lang w:val="ru-RU"/>
        </w:rPr>
        <w:t>​</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F61220">
        <w:rPr>
          <w:rFonts w:ascii="Times New Roman" w:hAnsi="Times New Roman"/>
          <w:color w:val="000000"/>
          <w:sz w:val="28"/>
          <w:lang w:val="ru-RU"/>
        </w:rPr>
        <w:t>метапредметных</w:t>
      </w:r>
      <w:proofErr w:type="spellEnd"/>
      <w:r w:rsidRPr="00F61220">
        <w:rPr>
          <w:rFonts w:ascii="Times New Roman" w:hAnsi="Times New Roman"/>
          <w:color w:val="000000"/>
          <w:sz w:val="28"/>
          <w:lang w:val="ru-RU"/>
        </w:rPr>
        <w:t xml:space="preserve"> и предметных результатов. </w:t>
      </w:r>
      <w:proofErr w:type="gramEnd"/>
    </w:p>
    <w:p w:rsidR="00A024CF" w:rsidRPr="00F61220" w:rsidRDefault="00A024CF">
      <w:pPr>
        <w:spacing w:after="0" w:line="264" w:lineRule="auto"/>
        <w:ind w:left="120"/>
        <w:jc w:val="both"/>
        <w:rPr>
          <w:lang w:val="ru-RU"/>
        </w:rPr>
      </w:pPr>
    </w:p>
    <w:p w:rsidR="00A024CF" w:rsidRPr="00F61220" w:rsidRDefault="00F61220">
      <w:pPr>
        <w:spacing w:after="0" w:line="264" w:lineRule="auto"/>
        <w:ind w:left="120"/>
        <w:jc w:val="both"/>
        <w:rPr>
          <w:lang w:val="ru-RU"/>
        </w:rPr>
      </w:pPr>
      <w:r w:rsidRPr="00F61220">
        <w:rPr>
          <w:rFonts w:ascii="Times New Roman" w:hAnsi="Times New Roman"/>
          <w:b/>
          <w:color w:val="000000"/>
          <w:sz w:val="28"/>
          <w:lang w:val="ru-RU"/>
        </w:rPr>
        <w:t>ЛИЧНОСТНЫЕ РЕЗУЛЬТАТЫ</w:t>
      </w:r>
    </w:p>
    <w:p w:rsidR="00A024CF" w:rsidRPr="00F61220" w:rsidRDefault="00A024CF">
      <w:pPr>
        <w:spacing w:after="0" w:line="264" w:lineRule="auto"/>
        <w:ind w:left="120"/>
        <w:jc w:val="both"/>
        <w:rPr>
          <w:lang w:val="ru-RU"/>
        </w:rPr>
      </w:pP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Личностные результаты</w:t>
      </w:r>
      <w:r w:rsidRPr="00F61220">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 xml:space="preserve">1) гражданского воспитания: </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2) патриотического воспитания: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3) духовно-нравственного воспитания: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4) эстетического воспитания: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понимание роли биологии в формировании эстетической культуры личности;</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A024CF" w:rsidRPr="00F61220" w:rsidRDefault="00F61220">
      <w:pPr>
        <w:spacing w:after="0" w:line="264" w:lineRule="auto"/>
        <w:ind w:firstLine="600"/>
        <w:jc w:val="both"/>
        <w:rPr>
          <w:lang w:val="ru-RU"/>
        </w:rPr>
      </w:pPr>
      <w:proofErr w:type="spellStart"/>
      <w:r w:rsidRPr="00F61220">
        <w:rPr>
          <w:rFonts w:ascii="Times New Roman" w:hAnsi="Times New Roman"/>
          <w:color w:val="000000"/>
          <w:sz w:val="28"/>
          <w:lang w:val="ru-RU"/>
        </w:rPr>
        <w:t>сформированность</w:t>
      </w:r>
      <w:proofErr w:type="spellEnd"/>
      <w:r w:rsidRPr="00F61220">
        <w:rPr>
          <w:rFonts w:ascii="Times New Roman" w:hAnsi="Times New Roman"/>
          <w:color w:val="000000"/>
          <w:sz w:val="28"/>
          <w:lang w:val="ru-RU"/>
        </w:rPr>
        <w:t xml:space="preserve"> навыка рефлексии, управление собственным эмоциональным состоянием;</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6) трудового воспитания: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7) экологического воспитания: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осознание экологических проблем и путей их решения;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готовность к участию в практической деятельности экологической направленности;</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8) ценности научного познания: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понимание роли биологической науки в формировании научного мировоззрения;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 xml:space="preserve">9) адаптации </w:t>
      </w:r>
      <w:proofErr w:type="gramStart"/>
      <w:r w:rsidRPr="00F61220">
        <w:rPr>
          <w:rFonts w:ascii="Times New Roman" w:hAnsi="Times New Roman"/>
          <w:b/>
          <w:color w:val="000000"/>
          <w:sz w:val="28"/>
          <w:lang w:val="ru-RU"/>
        </w:rPr>
        <w:t>обучающегося</w:t>
      </w:r>
      <w:proofErr w:type="gramEnd"/>
      <w:r w:rsidRPr="00F61220">
        <w:rPr>
          <w:rFonts w:ascii="Times New Roman" w:hAnsi="Times New Roman"/>
          <w:b/>
          <w:color w:val="000000"/>
          <w:sz w:val="28"/>
          <w:lang w:val="ru-RU"/>
        </w:rPr>
        <w:t xml:space="preserve"> к изменяющимся условиям социальной и природной среды: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адекватная оценка изменяющихся условий;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A024CF" w:rsidRPr="00F61220" w:rsidRDefault="00A024CF">
      <w:pPr>
        <w:spacing w:after="0" w:line="264" w:lineRule="auto"/>
        <w:ind w:left="120"/>
        <w:jc w:val="both"/>
        <w:rPr>
          <w:lang w:val="ru-RU"/>
        </w:rPr>
      </w:pPr>
    </w:p>
    <w:p w:rsidR="00A024CF" w:rsidRPr="00F61220" w:rsidRDefault="00F61220">
      <w:pPr>
        <w:spacing w:after="0" w:line="264" w:lineRule="auto"/>
        <w:ind w:left="120"/>
        <w:jc w:val="both"/>
        <w:rPr>
          <w:lang w:val="ru-RU"/>
        </w:rPr>
      </w:pPr>
      <w:r w:rsidRPr="00F61220">
        <w:rPr>
          <w:rFonts w:ascii="Times New Roman" w:hAnsi="Times New Roman"/>
          <w:b/>
          <w:color w:val="000000"/>
          <w:sz w:val="28"/>
          <w:lang w:val="ru-RU"/>
        </w:rPr>
        <w:t>МЕТАПРЕДМЕТНЫЕ РЕЗУЛЬТАТЫ</w:t>
      </w:r>
    </w:p>
    <w:p w:rsidR="00A024CF" w:rsidRPr="00F61220" w:rsidRDefault="00A024CF">
      <w:pPr>
        <w:spacing w:after="0" w:line="264" w:lineRule="auto"/>
        <w:ind w:left="120"/>
        <w:jc w:val="both"/>
        <w:rPr>
          <w:lang w:val="ru-RU"/>
        </w:rPr>
      </w:pPr>
    </w:p>
    <w:p w:rsidR="00A024CF" w:rsidRPr="00F61220" w:rsidRDefault="00F61220">
      <w:pPr>
        <w:spacing w:after="0" w:line="264" w:lineRule="auto"/>
        <w:ind w:firstLine="600"/>
        <w:jc w:val="both"/>
        <w:rPr>
          <w:lang w:val="ru-RU"/>
        </w:rPr>
      </w:pPr>
      <w:proofErr w:type="spellStart"/>
      <w:r w:rsidRPr="00F61220">
        <w:rPr>
          <w:rFonts w:ascii="Times New Roman" w:hAnsi="Times New Roman"/>
          <w:color w:val="000000"/>
          <w:sz w:val="28"/>
          <w:lang w:val="ru-RU"/>
        </w:rPr>
        <w:t>Метапредметные</w:t>
      </w:r>
      <w:proofErr w:type="spellEnd"/>
      <w:r w:rsidRPr="00F61220">
        <w:rPr>
          <w:rFonts w:ascii="Times New Roman" w:hAnsi="Times New Roman"/>
          <w:color w:val="000000"/>
          <w:sz w:val="28"/>
          <w:lang w:val="ru-RU"/>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A024CF" w:rsidRPr="00F61220" w:rsidRDefault="00A024CF">
      <w:pPr>
        <w:spacing w:after="0" w:line="264" w:lineRule="auto"/>
        <w:ind w:left="120"/>
        <w:jc w:val="both"/>
        <w:rPr>
          <w:lang w:val="ru-RU"/>
        </w:rPr>
      </w:pPr>
    </w:p>
    <w:p w:rsidR="00A024CF" w:rsidRPr="00F61220" w:rsidRDefault="00F61220">
      <w:pPr>
        <w:spacing w:after="0" w:line="264" w:lineRule="auto"/>
        <w:ind w:left="120"/>
        <w:jc w:val="both"/>
        <w:rPr>
          <w:lang w:val="ru-RU"/>
        </w:rPr>
      </w:pPr>
      <w:r w:rsidRPr="00F61220">
        <w:rPr>
          <w:rFonts w:ascii="Times New Roman" w:hAnsi="Times New Roman"/>
          <w:b/>
          <w:color w:val="000000"/>
          <w:sz w:val="28"/>
          <w:lang w:val="ru-RU"/>
        </w:rPr>
        <w:t>Познавательные универсальные учебные действия</w:t>
      </w:r>
    </w:p>
    <w:p w:rsidR="00A024CF" w:rsidRPr="00F61220" w:rsidRDefault="00A024CF">
      <w:pPr>
        <w:spacing w:after="0" w:line="264" w:lineRule="auto"/>
        <w:ind w:left="120"/>
        <w:jc w:val="both"/>
        <w:rPr>
          <w:lang w:val="ru-RU"/>
        </w:rPr>
      </w:pP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1) базовые логические действия: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дефициты информации, данных, необходимых для решения поставленной задачи;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2) базовые исследовательские действия: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использовать вопросы как исследовательский инструмент познания;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3) работа с информацией: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запоминать и систематизировать биологическую информацию.</w:t>
      </w:r>
    </w:p>
    <w:p w:rsidR="00A024CF" w:rsidRPr="00F61220" w:rsidRDefault="00A024CF">
      <w:pPr>
        <w:spacing w:after="0" w:line="264" w:lineRule="auto"/>
        <w:ind w:left="120"/>
        <w:jc w:val="both"/>
        <w:rPr>
          <w:lang w:val="ru-RU"/>
        </w:rPr>
      </w:pPr>
    </w:p>
    <w:p w:rsidR="00A024CF" w:rsidRPr="00F61220" w:rsidRDefault="00F61220">
      <w:pPr>
        <w:spacing w:after="0" w:line="264" w:lineRule="auto"/>
        <w:ind w:left="120"/>
        <w:jc w:val="both"/>
        <w:rPr>
          <w:lang w:val="ru-RU"/>
        </w:rPr>
      </w:pPr>
      <w:r w:rsidRPr="00F61220">
        <w:rPr>
          <w:rFonts w:ascii="Times New Roman" w:hAnsi="Times New Roman"/>
          <w:b/>
          <w:color w:val="000000"/>
          <w:sz w:val="28"/>
          <w:lang w:val="ru-RU"/>
        </w:rPr>
        <w:t>Коммуникативные универсальные учебные действия</w:t>
      </w:r>
    </w:p>
    <w:p w:rsidR="00A024CF" w:rsidRPr="00F61220" w:rsidRDefault="00A024CF">
      <w:pPr>
        <w:spacing w:after="0" w:line="264" w:lineRule="auto"/>
        <w:ind w:left="120"/>
        <w:jc w:val="both"/>
        <w:rPr>
          <w:lang w:val="ru-RU"/>
        </w:rPr>
      </w:pP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1</w:t>
      </w:r>
      <w:r w:rsidRPr="00F61220">
        <w:rPr>
          <w:rFonts w:ascii="Times New Roman" w:hAnsi="Times New Roman"/>
          <w:b/>
          <w:color w:val="000000"/>
          <w:sz w:val="28"/>
          <w:lang w:val="ru-RU"/>
        </w:rPr>
        <w:t>) общение: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выражать себя (свою точку зрения) в устных и письменных текстах;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2) совместная деятельность:</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F61220">
        <w:rPr>
          <w:rFonts w:ascii="Times New Roman" w:hAnsi="Times New Roman"/>
          <w:color w:val="000000"/>
          <w:sz w:val="28"/>
          <w:lang w:val="ru-RU"/>
        </w:rPr>
        <w:t>нескольких</w:t>
      </w:r>
      <w:proofErr w:type="gramEnd"/>
      <w:r w:rsidRPr="00F61220">
        <w:rPr>
          <w:rFonts w:ascii="Times New Roman" w:hAnsi="Times New Roman"/>
          <w:color w:val="000000"/>
          <w:sz w:val="28"/>
          <w:lang w:val="ru-RU"/>
        </w:rPr>
        <w:t xml:space="preserve"> людей, проявлять готовность руководить, выполнять поручения, подчиняться;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овладеть системой универсальных коммуникативных действий, которая обеспечивает </w:t>
      </w:r>
      <w:proofErr w:type="spellStart"/>
      <w:r w:rsidRPr="00F61220">
        <w:rPr>
          <w:rFonts w:ascii="Times New Roman" w:hAnsi="Times New Roman"/>
          <w:color w:val="000000"/>
          <w:sz w:val="28"/>
          <w:lang w:val="ru-RU"/>
        </w:rPr>
        <w:t>сформированность</w:t>
      </w:r>
      <w:proofErr w:type="spellEnd"/>
      <w:r w:rsidRPr="00F61220">
        <w:rPr>
          <w:rFonts w:ascii="Times New Roman" w:hAnsi="Times New Roman"/>
          <w:color w:val="000000"/>
          <w:sz w:val="28"/>
          <w:lang w:val="ru-RU"/>
        </w:rPr>
        <w:t xml:space="preserve"> социальных навыков и эмоционального интеллекта обучающихся. </w:t>
      </w:r>
    </w:p>
    <w:p w:rsidR="00A024CF" w:rsidRPr="00F61220" w:rsidRDefault="00A024CF">
      <w:pPr>
        <w:spacing w:after="0" w:line="264" w:lineRule="auto"/>
        <w:ind w:left="120"/>
        <w:jc w:val="both"/>
        <w:rPr>
          <w:lang w:val="ru-RU"/>
        </w:rPr>
      </w:pPr>
    </w:p>
    <w:p w:rsidR="00A024CF" w:rsidRPr="00F61220" w:rsidRDefault="00F61220">
      <w:pPr>
        <w:spacing w:after="0" w:line="264" w:lineRule="auto"/>
        <w:ind w:left="120"/>
        <w:jc w:val="both"/>
        <w:rPr>
          <w:lang w:val="ru-RU"/>
        </w:rPr>
      </w:pPr>
      <w:r w:rsidRPr="00F61220">
        <w:rPr>
          <w:rFonts w:ascii="Times New Roman" w:hAnsi="Times New Roman"/>
          <w:b/>
          <w:color w:val="000000"/>
          <w:sz w:val="28"/>
          <w:lang w:val="ru-RU"/>
        </w:rPr>
        <w:t>Регулятивные универсальные учебные действия</w:t>
      </w:r>
    </w:p>
    <w:p w:rsidR="00A024CF" w:rsidRPr="00F61220" w:rsidRDefault="00A024CF">
      <w:pPr>
        <w:spacing w:after="0" w:line="264" w:lineRule="auto"/>
        <w:ind w:left="120"/>
        <w:jc w:val="both"/>
        <w:rPr>
          <w:lang w:val="ru-RU"/>
        </w:rPr>
      </w:pP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Самоорганизация: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делать выбор и брать ответственность за решение.</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Самоконтроль, эмоциональный интеллект:</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владеть способами самоконтроля, </w:t>
      </w:r>
      <w:proofErr w:type="spellStart"/>
      <w:r w:rsidRPr="00F61220">
        <w:rPr>
          <w:rFonts w:ascii="Times New Roman" w:hAnsi="Times New Roman"/>
          <w:color w:val="000000"/>
          <w:sz w:val="28"/>
          <w:lang w:val="ru-RU"/>
        </w:rPr>
        <w:t>самомотивации</w:t>
      </w:r>
      <w:proofErr w:type="spellEnd"/>
      <w:r w:rsidRPr="00F61220">
        <w:rPr>
          <w:rFonts w:ascii="Times New Roman" w:hAnsi="Times New Roman"/>
          <w:color w:val="000000"/>
          <w:sz w:val="28"/>
          <w:lang w:val="ru-RU"/>
        </w:rPr>
        <w:t xml:space="preserve"> и рефлексии;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давать оценку ситуации и предлагать план её изменения;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объяснять причины достижения (</w:t>
      </w:r>
      <w:proofErr w:type="spellStart"/>
      <w:r w:rsidRPr="00F61220">
        <w:rPr>
          <w:rFonts w:ascii="Times New Roman" w:hAnsi="Times New Roman"/>
          <w:color w:val="000000"/>
          <w:sz w:val="28"/>
          <w:lang w:val="ru-RU"/>
        </w:rPr>
        <w:t>недостижения</w:t>
      </w:r>
      <w:proofErr w:type="spellEnd"/>
      <w:r w:rsidRPr="00F61220">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F61220">
        <w:rPr>
          <w:rFonts w:ascii="Times New Roman" w:hAnsi="Times New Roman"/>
          <w:color w:val="000000"/>
          <w:sz w:val="28"/>
          <w:lang w:val="ru-RU"/>
        </w:rPr>
        <w:t>позитивное</w:t>
      </w:r>
      <w:proofErr w:type="gramEnd"/>
      <w:r w:rsidRPr="00F61220">
        <w:rPr>
          <w:rFonts w:ascii="Times New Roman" w:hAnsi="Times New Roman"/>
          <w:color w:val="000000"/>
          <w:sz w:val="28"/>
          <w:lang w:val="ru-RU"/>
        </w:rPr>
        <w:t xml:space="preserve"> в произошедшей ситуации;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оценивать соответствие результата цели и условиям;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различать, называть и управлять собственными эмоциями и эмоциями других;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и анализировать причины эмоций;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ставить себя на место другого человека, понимать мотивы и намерения другого;</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регулировать способ выражения эмоций.</w:t>
      </w:r>
    </w:p>
    <w:p w:rsidR="00A024CF" w:rsidRPr="00F61220" w:rsidRDefault="00F61220">
      <w:pPr>
        <w:spacing w:after="0" w:line="264" w:lineRule="auto"/>
        <w:ind w:firstLine="600"/>
        <w:jc w:val="both"/>
        <w:rPr>
          <w:lang w:val="ru-RU"/>
        </w:rPr>
      </w:pPr>
      <w:r w:rsidRPr="00F61220">
        <w:rPr>
          <w:rFonts w:ascii="Times New Roman" w:hAnsi="Times New Roman"/>
          <w:b/>
          <w:color w:val="000000"/>
          <w:sz w:val="28"/>
          <w:lang w:val="ru-RU"/>
        </w:rPr>
        <w:t>Принятие себя и других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осознанно относиться к другому человеку, его мнению;</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признавать своё право на ошибку и такое же право </w:t>
      </w:r>
      <w:proofErr w:type="gramStart"/>
      <w:r w:rsidRPr="00F61220">
        <w:rPr>
          <w:rFonts w:ascii="Times New Roman" w:hAnsi="Times New Roman"/>
          <w:color w:val="000000"/>
          <w:sz w:val="28"/>
          <w:lang w:val="ru-RU"/>
        </w:rPr>
        <w:t>другого</w:t>
      </w:r>
      <w:proofErr w:type="gramEnd"/>
      <w:r w:rsidRPr="00F61220">
        <w:rPr>
          <w:rFonts w:ascii="Times New Roman" w:hAnsi="Times New Roman"/>
          <w:color w:val="000000"/>
          <w:sz w:val="28"/>
          <w:lang w:val="ru-RU"/>
        </w:rPr>
        <w:t>;</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открытость себе и другим;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осознавать невозможность контролировать всё вокруг;</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A024CF" w:rsidRPr="00F61220" w:rsidRDefault="00A024CF">
      <w:pPr>
        <w:spacing w:after="0" w:line="264" w:lineRule="auto"/>
        <w:ind w:left="120"/>
        <w:jc w:val="both"/>
        <w:rPr>
          <w:lang w:val="ru-RU"/>
        </w:rPr>
      </w:pPr>
    </w:p>
    <w:p w:rsidR="00A024CF" w:rsidRPr="00F61220" w:rsidRDefault="00F61220">
      <w:pPr>
        <w:spacing w:after="0" w:line="264" w:lineRule="auto"/>
        <w:ind w:left="120"/>
        <w:jc w:val="both"/>
        <w:rPr>
          <w:lang w:val="ru-RU"/>
        </w:rPr>
      </w:pPr>
      <w:r w:rsidRPr="00F61220">
        <w:rPr>
          <w:rFonts w:ascii="Times New Roman" w:hAnsi="Times New Roman"/>
          <w:b/>
          <w:color w:val="000000"/>
          <w:sz w:val="28"/>
          <w:lang w:val="ru-RU"/>
        </w:rPr>
        <w:t>ПРЕДМЕТНЫЕ РЕЗУЛЬТАТЫ</w:t>
      </w:r>
    </w:p>
    <w:p w:rsidR="00A024CF" w:rsidRPr="00F61220" w:rsidRDefault="00A024CF">
      <w:pPr>
        <w:spacing w:after="0" w:line="264" w:lineRule="auto"/>
        <w:ind w:left="120"/>
        <w:jc w:val="both"/>
        <w:rPr>
          <w:lang w:val="ru-RU"/>
        </w:rPr>
      </w:pP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Предметные результаты освоения программы по биологии к концу обучения </w:t>
      </w:r>
      <w:r w:rsidRPr="00F61220">
        <w:rPr>
          <w:rFonts w:ascii="Times New Roman" w:hAnsi="Times New Roman"/>
          <w:b/>
          <w:i/>
          <w:color w:val="000000"/>
          <w:sz w:val="28"/>
          <w:lang w:val="ru-RU"/>
        </w:rPr>
        <w:t>в 5 классе: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раскрывать понятие о среде обитания (водной, наземно-воздушной, почвенной, </w:t>
      </w:r>
      <w:proofErr w:type="spellStart"/>
      <w:r w:rsidRPr="00F61220">
        <w:rPr>
          <w:rFonts w:ascii="Times New Roman" w:hAnsi="Times New Roman"/>
          <w:color w:val="000000"/>
          <w:sz w:val="28"/>
          <w:lang w:val="ru-RU"/>
        </w:rPr>
        <w:t>внутриорганизменной</w:t>
      </w:r>
      <w:proofErr w:type="spellEnd"/>
      <w:r w:rsidRPr="00F61220">
        <w:rPr>
          <w:rFonts w:ascii="Times New Roman" w:hAnsi="Times New Roman"/>
          <w:color w:val="000000"/>
          <w:sz w:val="28"/>
          <w:lang w:val="ru-RU"/>
        </w:rPr>
        <w:t>), условиях среды обитания;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выделять отличительные признаки природных и искусственных сообществ;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раскрывать роль биологии в практической деятельности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Предметные результаты освоения программы по биологии к концу обучения </w:t>
      </w:r>
      <w:r w:rsidRPr="00F61220">
        <w:rPr>
          <w:rFonts w:ascii="Times New Roman" w:hAnsi="Times New Roman"/>
          <w:b/>
          <w:i/>
          <w:color w:val="000000"/>
          <w:sz w:val="28"/>
          <w:lang w:val="ru-RU"/>
        </w:rPr>
        <w:t>в 6 классе: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приводить примеры вклада российских (в том числе В. В. Докучаев, К. А. Тимирязев, С. Г. </w:t>
      </w:r>
      <w:proofErr w:type="spellStart"/>
      <w:r w:rsidRPr="00F61220">
        <w:rPr>
          <w:rFonts w:ascii="Times New Roman" w:hAnsi="Times New Roman"/>
          <w:color w:val="000000"/>
          <w:sz w:val="28"/>
          <w:lang w:val="ru-RU"/>
        </w:rPr>
        <w:t>Навашин</w:t>
      </w:r>
      <w:proofErr w:type="spellEnd"/>
      <w:r w:rsidRPr="00F61220">
        <w:rPr>
          <w:rFonts w:ascii="Times New Roman" w:hAnsi="Times New Roman"/>
          <w:color w:val="000000"/>
          <w:sz w:val="28"/>
          <w:lang w:val="ru-RU"/>
        </w:rPr>
        <w:t xml:space="preserve">) и зарубежных учёных (в том числе Р. Гук, М. </w:t>
      </w:r>
      <w:proofErr w:type="spellStart"/>
      <w:r w:rsidRPr="00F61220">
        <w:rPr>
          <w:rFonts w:ascii="Times New Roman" w:hAnsi="Times New Roman"/>
          <w:color w:val="000000"/>
          <w:sz w:val="28"/>
          <w:lang w:val="ru-RU"/>
        </w:rPr>
        <w:t>Мальпиги</w:t>
      </w:r>
      <w:proofErr w:type="spellEnd"/>
      <w:r w:rsidRPr="00F61220">
        <w:rPr>
          <w:rFonts w:ascii="Times New Roman" w:hAnsi="Times New Roman"/>
          <w:color w:val="000000"/>
          <w:sz w:val="28"/>
          <w:lang w:val="ru-RU"/>
        </w:rPr>
        <w:t>) в развитие наук о растениях;</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сравнивать растительные ткани и органы растений между собой;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классифицировать растения и их части по разным основаниям;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применять полученные знания для выращивания и размножения культурных растений;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Предметные результаты освоения программы по биологии к концу обучения </w:t>
      </w:r>
      <w:r w:rsidRPr="00F61220">
        <w:rPr>
          <w:rFonts w:ascii="Times New Roman" w:hAnsi="Times New Roman"/>
          <w:b/>
          <w:i/>
          <w:color w:val="000000"/>
          <w:sz w:val="28"/>
          <w:lang w:val="ru-RU"/>
        </w:rPr>
        <w:t>в 7</w:t>
      </w:r>
      <w:r w:rsidRPr="00F61220">
        <w:rPr>
          <w:rFonts w:ascii="Times New Roman" w:hAnsi="Times New Roman"/>
          <w:b/>
          <w:color w:val="000000"/>
          <w:sz w:val="28"/>
          <w:lang w:val="ru-RU"/>
        </w:rPr>
        <w:t xml:space="preserve"> </w:t>
      </w:r>
      <w:r w:rsidRPr="00F61220">
        <w:rPr>
          <w:rFonts w:ascii="Times New Roman" w:hAnsi="Times New Roman"/>
          <w:b/>
          <w:i/>
          <w:color w:val="000000"/>
          <w:sz w:val="28"/>
          <w:lang w:val="ru-RU"/>
        </w:rPr>
        <w:t>классе</w:t>
      </w:r>
      <w:r w:rsidRPr="00F61220">
        <w:rPr>
          <w:rFonts w:ascii="Times New Roman" w:hAnsi="Times New Roman"/>
          <w:color w:val="000000"/>
          <w:sz w:val="28"/>
          <w:lang w:val="ru-RU"/>
        </w:rPr>
        <w:t>:</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F61220">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признаки классов покрытосеменных или цветковых, семей</w:t>
      </w:r>
      <w:proofErr w:type="gramStart"/>
      <w:r w:rsidRPr="00F61220">
        <w:rPr>
          <w:rFonts w:ascii="Times New Roman" w:hAnsi="Times New Roman"/>
          <w:color w:val="000000"/>
          <w:sz w:val="28"/>
          <w:lang w:val="ru-RU"/>
        </w:rPr>
        <w:t>ств дв</w:t>
      </w:r>
      <w:proofErr w:type="gramEnd"/>
      <w:r w:rsidRPr="00F61220">
        <w:rPr>
          <w:rFonts w:ascii="Times New Roman" w:hAnsi="Times New Roman"/>
          <w:color w:val="000000"/>
          <w:sz w:val="28"/>
          <w:lang w:val="ru-RU"/>
        </w:rPr>
        <w:t>удольных и однодольных растений;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определять систематическое положение растительного организма (на примере </w:t>
      </w:r>
      <w:proofErr w:type="gramStart"/>
      <w:r w:rsidRPr="00F61220">
        <w:rPr>
          <w:rFonts w:ascii="Times New Roman" w:hAnsi="Times New Roman"/>
          <w:color w:val="000000"/>
          <w:sz w:val="28"/>
          <w:lang w:val="ru-RU"/>
        </w:rPr>
        <w:t>покрытосеменных</w:t>
      </w:r>
      <w:proofErr w:type="gramEnd"/>
      <w:r w:rsidRPr="00F61220">
        <w:rPr>
          <w:rFonts w:ascii="Times New Roman" w:hAnsi="Times New Roman"/>
          <w:color w:val="000000"/>
          <w:sz w:val="28"/>
          <w:lang w:val="ru-RU"/>
        </w:rPr>
        <w:t>, или цветковых) с помощью определительной карточки;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F61220">
        <w:rPr>
          <w:rFonts w:ascii="Times New Roman" w:hAnsi="Times New Roman"/>
          <w:color w:val="000000"/>
          <w:sz w:val="28"/>
          <w:lang w:val="ru-RU"/>
        </w:rPr>
        <w:t>системыв</w:t>
      </w:r>
      <w:proofErr w:type="spellEnd"/>
      <w:r w:rsidRPr="00F61220">
        <w:rPr>
          <w:rFonts w:ascii="Times New Roman" w:hAnsi="Times New Roman"/>
          <w:color w:val="000000"/>
          <w:sz w:val="28"/>
          <w:lang w:val="ru-RU"/>
        </w:rPr>
        <w:t xml:space="preserve"> другую;</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Предметные результаты освоения программы по биологии к концу обучения </w:t>
      </w:r>
      <w:r w:rsidRPr="00F61220">
        <w:rPr>
          <w:rFonts w:ascii="Times New Roman" w:hAnsi="Times New Roman"/>
          <w:b/>
          <w:i/>
          <w:color w:val="000000"/>
          <w:sz w:val="28"/>
          <w:lang w:val="ru-RU"/>
        </w:rPr>
        <w:t>в 8 классе: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сравнивать животные ткани и органы животных между собой;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классифицировать животных на основании особенностей строения;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взаимосвязи животных в природных сообществах, цепи питания;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раскрывать роль животных в природных сообществах;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иметь представление о мероприятиях по охране животного мира Земли;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Предметные результаты освоения программы по биологии к концу обучения </w:t>
      </w:r>
      <w:r w:rsidRPr="00F61220">
        <w:rPr>
          <w:rFonts w:ascii="Times New Roman" w:hAnsi="Times New Roman"/>
          <w:b/>
          <w:i/>
          <w:color w:val="000000"/>
          <w:sz w:val="28"/>
          <w:lang w:val="ru-RU"/>
        </w:rPr>
        <w:t>в 9 классе: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A024CF" w:rsidRPr="00F61220" w:rsidRDefault="00F61220">
      <w:pPr>
        <w:spacing w:after="0" w:line="264" w:lineRule="auto"/>
        <w:ind w:firstLine="600"/>
        <w:jc w:val="both"/>
        <w:rPr>
          <w:lang w:val="ru-RU"/>
        </w:rPr>
      </w:pPr>
      <w:proofErr w:type="gramStart"/>
      <w:r w:rsidRPr="00F61220">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F61220">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 xml:space="preserve">демонстрировать на конкретных примерах связь знаний наук о человеке со знаниями предметов </w:t>
      </w:r>
      <w:proofErr w:type="gramStart"/>
      <w:r w:rsidRPr="00F61220">
        <w:rPr>
          <w:rFonts w:ascii="Times New Roman" w:hAnsi="Times New Roman"/>
          <w:color w:val="000000"/>
          <w:sz w:val="28"/>
          <w:lang w:val="ru-RU"/>
        </w:rPr>
        <w:t>естественно-научного</w:t>
      </w:r>
      <w:proofErr w:type="gramEnd"/>
      <w:r w:rsidRPr="00F61220">
        <w:rPr>
          <w:rFonts w:ascii="Times New Roman" w:hAnsi="Times New Roman"/>
          <w:color w:val="000000"/>
          <w:sz w:val="28"/>
          <w:lang w:val="ru-RU"/>
        </w:rPr>
        <w:t xml:space="preserve"> и гуманитарного циклов, различных видов искусства, технологии, основ безопасности жизнедеятельности, физической культуры;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A024CF" w:rsidRPr="00F61220" w:rsidRDefault="00F61220">
      <w:pPr>
        <w:spacing w:after="0" w:line="264" w:lineRule="auto"/>
        <w:ind w:firstLine="600"/>
        <w:jc w:val="both"/>
        <w:rPr>
          <w:lang w:val="ru-RU"/>
        </w:rPr>
      </w:pPr>
      <w:r w:rsidRPr="00F61220">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A024CF" w:rsidRPr="00F61220" w:rsidRDefault="00A024CF">
      <w:pPr>
        <w:rPr>
          <w:lang w:val="ru-RU"/>
        </w:rPr>
        <w:sectPr w:rsidR="00A024CF" w:rsidRPr="00F61220">
          <w:pgSz w:w="11906" w:h="16383"/>
          <w:pgMar w:top="1134" w:right="850" w:bottom="1134" w:left="1701" w:header="720" w:footer="720" w:gutter="0"/>
          <w:cols w:space="720"/>
        </w:sectPr>
      </w:pPr>
    </w:p>
    <w:p w:rsidR="00A024CF" w:rsidRDefault="00F61220">
      <w:pPr>
        <w:spacing w:after="0"/>
        <w:ind w:left="120"/>
      </w:pPr>
      <w:bookmarkStart w:id="7" w:name="block-9298866"/>
      <w:bookmarkEnd w:id="6"/>
      <w:r w:rsidRPr="00F6122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024CF" w:rsidRDefault="00F6122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A024CF">
        <w:trPr>
          <w:trHeight w:val="144"/>
          <w:tblCellSpacing w:w="20" w:type="nil"/>
        </w:trPr>
        <w:tc>
          <w:tcPr>
            <w:tcW w:w="505" w:type="dxa"/>
            <w:vMerge w:val="restart"/>
            <w:tcMar>
              <w:top w:w="50" w:type="dxa"/>
              <w:left w:w="100" w:type="dxa"/>
            </w:tcMar>
            <w:vAlign w:val="center"/>
          </w:tcPr>
          <w:p w:rsidR="00A024CF" w:rsidRDefault="00F61220">
            <w:pPr>
              <w:spacing w:after="0"/>
              <w:ind w:left="135"/>
            </w:pPr>
            <w:r>
              <w:rPr>
                <w:rFonts w:ascii="Times New Roman" w:hAnsi="Times New Roman"/>
                <w:b/>
                <w:color w:val="000000"/>
                <w:sz w:val="24"/>
              </w:rPr>
              <w:t xml:space="preserve">№ п/п </w:t>
            </w:r>
          </w:p>
          <w:p w:rsidR="00A024CF" w:rsidRDefault="00A024CF">
            <w:pPr>
              <w:spacing w:after="0"/>
              <w:ind w:left="135"/>
            </w:pPr>
          </w:p>
        </w:tc>
        <w:tc>
          <w:tcPr>
            <w:tcW w:w="2288"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024CF" w:rsidRDefault="00A024CF">
            <w:pPr>
              <w:spacing w:after="0"/>
              <w:ind w:left="135"/>
            </w:pPr>
          </w:p>
        </w:tc>
        <w:tc>
          <w:tcPr>
            <w:tcW w:w="0" w:type="auto"/>
            <w:gridSpan w:val="3"/>
            <w:tcMar>
              <w:top w:w="50" w:type="dxa"/>
              <w:left w:w="100" w:type="dxa"/>
            </w:tcMar>
            <w:vAlign w:val="center"/>
          </w:tcPr>
          <w:p w:rsidR="00A024CF" w:rsidRDefault="00F612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52"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024CF" w:rsidRDefault="00A024CF">
            <w:pPr>
              <w:spacing w:after="0"/>
              <w:ind w:left="135"/>
            </w:pPr>
          </w:p>
        </w:tc>
      </w:tr>
      <w:tr w:rsidR="00A024CF">
        <w:trPr>
          <w:trHeight w:val="144"/>
          <w:tblCellSpacing w:w="20" w:type="nil"/>
        </w:trPr>
        <w:tc>
          <w:tcPr>
            <w:tcW w:w="0" w:type="auto"/>
            <w:vMerge/>
            <w:tcBorders>
              <w:top w:val="nil"/>
            </w:tcBorders>
            <w:tcMar>
              <w:top w:w="50" w:type="dxa"/>
              <w:left w:w="100" w:type="dxa"/>
            </w:tcMar>
          </w:tcPr>
          <w:p w:rsidR="00A024CF" w:rsidRDefault="00A024CF"/>
        </w:tc>
        <w:tc>
          <w:tcPr>
            <w:tcW w:w="0" w:type="auto"/>
            <w:vMerge/>
            <w:tcBorders>
              <w:top w:val="nil"/>
            </w:tcBorders>
            <w:tcMar>
              <w:top w:w="50" w:type="dxa"/>
              <w:left w:w="100" w:type="dxa"/>
            </w:tcMar>
          </w:tcPr>
          <w:p w:rsidR="00A024CF" w:rsidRDefault="00A024CF"/>
        </w:tc>
        <w:tc>
          <w:tcPr>
            <w:tcW w:w="1050"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024CF" w:rsidRDefault="00A024CF">
            <w:pPr>
              <w:spacing w:after="0"/>
              <w:ind w:left="135"/>
            </w:pPr>
          </w:p>
        </w:tc>
        <w:tc>
          <w:tcPr>
            <w:tcW w:w="1785"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1866"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0" w:type="auto"/>
            <w:vMerge/>
            <w:tcBorders>
              <w:top w:val="nil"/>
            </w:tcBorders>
            <w:tcMar>
              <w:top w:w="50" w:type="dxa"/>
              <w:left w:w="100" w:type="dxa"/>
            </w:tcMar>
          </w:tcPr>
          <w:p w:rsidR="00A024CF" w:rsidRDefault="00A024CF"/>
        </w:tc>
      </w:tr>
      <w:tr w:rsidR="00A024CF" w:rsidRPr="00DF1E6C">
        <w:trPr>
          <w:trHeight w:val="144"/>
          <w:tblCellSpacing w:w="20" w:type="nil"/>
        </w:trPr>
        <w:tc>
          <w:tcPr>
            <w:tcW w:w="505" w:type="dxa"/>
            <w:tcMar>
              <w:top w:w="50" w:type="dxa"/>
              <w:left w:w="100" w:type="dxa"/>
            </w:tcMar>
            <w:vAlign w:val="center"/>
          </w:tcPr>
          <w:p w:rsidR="00A024CF" w:rsidRDefault="00F61220">
            <w:pPr>
              <w:spacing w:after="0"/>
            </w:pPr>
            <w:r>
              <w:rPr>
                <w:rFonts w:ascii="Times New Roman" w:hAnsi="Times New Roman"/>
                <w:color w:val="000000"/>
                <w:sz w:val="24"/>
              </w:rPr>
              <w:t>1</w:t>
            </w:r>
          </w:p>
        </w:tc>
        <w:tc>
          <w:tcPr>
            <w:tcW w:w="228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1050"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413368</w:t>
              </w:r>
            </w:hyperlink>
          </w:p>
        </w:tc>
      </w:tr>
      <w:tr w:rsidR="00A024CF" w:rsidRPr="00DF1E6C">
        <w:trPr>
          <w:trHeight w:val="144"/>
          <w:tblCellSpacing w:w="20" w:type="nil"/>
        </w:trPr>
        <w:tc>
          <w:tcPr>
            <w:tcW w:w="505" w:type="dxa"/>
            <w:tcMar>
              <w:top w:w="50" w:type="dxa"/>
              <w:left w:w="100" w:type="dxa"/>
            </w:tcMar>
            <w:vAlign w:val="center"/>
          </w:tcPr>
          <w:p w:rsidR="00A024CF" w:rsidRDefault="00F61220">
            <w:pPr>
              <w:spacing w:after="0"/>
            </w:pPr>
            <w:r>
              <w:rPr>
                <w:rFonts w:ascii="Times New Roman" w:hAnsi="Times New Roman"/>
                <w:color w:val="000000"/>
                <w:sz w:val="24"/>
              </w:rPr>
              <w:t>2</w:t>
            </w:r>
          </w:p>
        </w:tc>
        <w:tc>
          <w:tcPr>
            <w:tcW w:w="228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1050"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413368</w:t>
              </w:r>
            </w:hyperlink>
          </w:p>
        </w:tc>
      </w:tr>
      <w:tr w:rsidR="00A024CF" w:rsidRPr="00DF1E6C">
        <w:trPr>
          <w:trHeight w:val="144"/>
          <w:tblCellSpacing w:w="20" w:type="nil"/>
        </w:trPr>
        <w:tc>
          <w:tcPr>
            <w:tcW w:w="505" w:type="dxa"/>
            <w:tcMar>
              <w:top w:w="50" w:type="dxa"/>
              <w:left w:w="100" w:type="dxa"/>
            </w:tcMar>
            <w:vAlign w:val="center"/>
          </w:tcPr>
          <w:p w:rsidR="00A024CF" w:rsidRDefault="00F61220">
            <w:pPr>
              <w:spacing w:after="0"/>
            </w:pPr>
            <w:r>
              <w:rPr>
                <w:rFonts w:ascii="Times New Roman" w:hAnsi="Times New Roman"/>
                <w:color w:val="000000"/>
                <w:sz w:val="24"/>
              </w:rPr>
              <w:t>3</w:t>
            </w:r>
          </w:p>
        </w:tc>
        <w:tc>
          <w:tcPr>
            <w:tcW w:w="228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1050"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413368</w:t>
              </w:r>
            </w:hyperlink>
          </w:p>
        </w:tc>
      </w:tr>
      <w:tr w:rsidR="00A024CF" w:rsidRPr="00DF1E6C">
        <w:trPr>
          <w:trHeight w:val="144"/>
          <w:tblCellSpacing w:w="20" w:type="nil"/>
        </w:trPr>
        <w:tc>
          <w:tcPr>
            <w:tcW w:w="505" w:type="dxa"/>
            <w:tcMar>
              <w:top w:w="50" w:type="dxa"/>
              <w:left w:w="100" w:type="dxa"/>
            </w:tcMar>
            <w:vAlign w:val="center"/>
          </w:tcPr>
          <w:p w:rsidR="00A024CF" w:rsidRDefault="00F61220">
            <w:pPr>
              <w:spacing w:after="0"/>
            </w:pPr>
            <w:r>
              <w:rPr>
                <w:rFonts w:ascii="Times New Roman" w:hAnsi="Times New Roman"/>
                <w:color w:val="000000"/>
                <w:sz w:val="24"/>
              </w:rPr>
              <w:t>4</w:t>
            </w:r>
          </w:p>
        </w:tc>
        <w:tc>
          <w:tcPr>
            <w:tcW w:w="228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w:t>
            </w:r>
            <w:proofErr w:type="spellEnd"/>
          </w:p>
        </w:tc>
        <w:tc>
          <w:tcPr>
            <w:tcW w:w="1050"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413368</w:t>
              </w:r>
            </w:hyperlink>
          </w:p>
        </w:tc>
      </w:tr>
      <w:tr w:rsidR="00A024CF" w:rsidRPr="00DF1E6C">
        <w:trPr>
          <w:trHeight w:val="144"/>
          <w:tblCellSpacing w:w="20" w:type="nil"/>
        </w:trPr>
        <w:tc>
          <w:tcPr>
            <w:tcW w:w="505" w:type="dxa"/>
            <w:tcMar>
              <w:top w:w="50" w:type="dxa"/>
              <w:left w:w="100" w:type="dxa"/>
            </w:tcMar>
            <w:vAlign w:val="center"/>
          </w:tcPr>
          <w:p w:rsidR="00A024CF" w:rsidRDefault="00F61220">
            <w:pPr>
              <w:spacing w:after="0"/>
            </w:pPr>
            <w:r>
              <w:rPr>
                <w:rFonts w:ascii="Times New Roman" w:hAnsi="Times New Roman"/>
                <w:color w:val="000000"/>
                <w:sz w:val="24"/>
              </w:rPr>
              <w:t>5</w:t>
            </w:r>
          </w:p>
        </w:tc>
        <w:tc>
          <w:tcPr>
            <w:tcW w:w="228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Живая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1050"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413368</w:t>
              </w:r>
            </w:hyperlink>
          </w:p>
        </w:tc>
      </w:tr>
      <w:tr w:rsidR="00A024CF" w:rsidRPr="00DF1E6C">
        <w:trPr>
          <w:trHeight w:val="144"/>
          <w:tblCellSpacing w:w="20" w:type="nil"/>
        </w:trPr>
        <w:tc>
          <w:tcPr>
            <w:tcW w:w="505" w:type="dxa"/>
            <w:tcMar>
              <w:top w:w="50" w:type="dxa"/>
              <w:left w:w="100" w:type="dxa"/>
            </w:tcMar>
            <w:vAlign w:val="center"/>
          </w:tcPr>
          <w:p w:rsidR="00A024CF" w:rsidRDefault="00F61220">
            <w:pPr>
              <w:spacing w:after="0"/>
            </w:pPr>
            <w:r>
              <w:rPr>
                <w:rFonts w:ascii="Times New Roman" w:hAnsi="Times New Roman"/>
                <w:color w:val="000000"/>
                <w:sz w:val="24"/>
              </w:rPr>
              <w:t>6</w:t>
            </w:r>
          </w:p>
        </w:tc>
        <w:tc>
          <w:tcPr>
            <w:tcW w:w="2288"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413368</w:t>
              </w:r>
            </w:hyperlink>
          </w:p>
        </w:tc>
      </w:tr>
      <w:tr w:rsidR="00A024CF" w:rsidRPr="00DF1E6C">
        <w:trPr>
          <w:trHeight w:val="144"/>
          <w:tblCellSpacing w:w="20" w:type="nil"/>
        </w:trPr>
        <w:tc>
          <w:tcPr>
            <w:tcW w:w="505" w:type="dxa"/>
            <w:tcMar>
              <w:top w:w="50" w:type="dxa"/>
              <w:left w:w="100" w:type="dxa"/>
            </w:tcMar>
            <w:vAlign w:val="center"/>
          </w:tcPr>
          <w:p w:rsidR="00A024CF" w:rsidRDefault="00F61220">
            <w:pPr>
              <w:spacing w:after="0"/>
            </w:pPr>
            <w:r>
              <w:rPr>
                <w:rFonts w:ascii="Times New Roman" w:hAnsi="Times New Roman"/>
                <w:color w:val="000000"/>
                <w:sz w:val="24"/>
              </w:rPr>
              <w:t>7</w:t>
            </w:r>
          </w:p>
        </w:tc>
        <w:tc>
          <w:tcPr>
            <w:tcW w:w="228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050"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413368</w:t>
              </w:r>
            </w:hyperlink>
          </w:p>
        </w:tc>
      </w:tr>
      <w:tr w:rsidR="00A024CF">
        <w:trPr>
          <w:trHeight w:val="144"/>
          <w:tblCellSpacing w:w="20" w:type="nil"/>
        </w:trPr>
        <w:tc>
          <w:tcPr>
            <w:tcW w:w="0" w:type="auto"/>
            <w:gridSpan w:val="2"/>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2852" w:type="dxa"/>
            <w:tcMar>
              <w:top w:w="50" w:type="dxa"/>
              <w:left w:w="100" w:type="dxa"/>
            </w:tcMar>
            <w:vAlign w:val="center"/>
          </w:tcPr>
          <w:p w:rsidR="00A024CF" w:rsidRDefault="00A024CF"/>
        </w:tc>
      </w:tr>
    </w:tbl>
    <w:p w:rsidR="00A024CF" w:rsidRDefault="00A024CF">
      <w:pPr>
        <w:sectPr w:rsidR="00A024CF">
          <w:pgSz w:w="16383" w:h="11906" w:orient="landscape"/>
          <w:pgMar w:top="1134" w:right="850" w:bottom="1134" w:left="1701" w:header="720" w:footer="720" w:gutter="0"/>
          <w:cols w:space="720"/>
        </w:sectPr>
      </w:pPr>
    </w:p>
    <w:p w:rsidR="00A024CF" w:rsidRDefault="00F6122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A024CF">
        <w:trPr>
          <w:trHeight w:val="144"/>
          <w:tblCellSpacing w:w="20" w:type="nil"/>
        </w:trPr>
        <w:tc>
          <w:tcPr>
            <w:tcW w:w="456" w:type="dxa"/>
            <w:vMerge w:val="restart"/>
            <w:tcMar>
              <w:top w:w="50" w:type="dxa"/>
              <w:left w:w="100" w:type="dxa"/>
            </w:tcMar>
            <w:vAlign w:val="center"/>
          </w:tcPr>
          <w:p w:rsidR="00A024CF" w:rsidRDefault="00F61220">
            <w:pPr>
              <w:spacing w:after="0"/>
              <w:ind w:left="135"/>
            </w:pPr>
            <w:r>
              <w:rPr>
                <w:rFonts w:ascii="Times New Roman" w:hAnsi="Times New Roman"/>
                <w:b/>
                <w:color w:val="000000"/>
                <w:sz w:val="24"/>
              </w:rPr>
              <w:t xml:space="preserve">№ п/п </w:t>
            </w:r>
          </w:p>
          <w:p w:rsidR="00A024CF" w:rsidRDefault="00A024CF">
            <w:pPr>
              <w:spacing w:after="0"/>
              <w:ind w:left="135"/>
            </w:pPr>
          </w:p>
        </w:tc>
        <w:tc>
          <w:tcPr>
            <w:tcW w:w="3168"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024CF" w:rsidRDefault="00A024CF">
            <w:pPr>
              <w:spacing w:after="0"/>
              <w:ind w:left="135"/>
            </w:pPr>
          </w:p>
        </w:tc>
        <w:tc>
          <w:tcPr>
            <w:tcW w:w="0" w:type="auto"/>
            <w:gridSpan w:val="3"/>
            <w:tcMar>
              <w:top w:w="50" w:type="dxa"/>
              <w:left w:w="100" w:type="dxa"/>
            </w:tcMar>
            <w:vAlign w:val="center"/>
          </w:tcPr>
          <w:p w:rsidR="00A024CF" w:rsidRDefault="00F612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024CF" w:rsidRDefault="00A024CF">
            <w:pPr>
              <w:spacing w:after="0"/>
              <w:ind w:left="135"/>
            </w:pPr>
          </w:p>
        </w:tc>
      </w:tr>
      <w:tr w:rsidR="00A024CF">
        <w:trPr>
          <w:trHeight w:val="144"/>
          <w:tblCellSpacing w:w="20" w:type="nil"/>
        </w:trPr>
        <w:tc>
          <w:tcPr>
            <w:tcW w:w="0" w:type="auto"/>
            <w:vMerge/>
            <w:tcBorders>
              <w:top w:val="nil"/>
            </w:tcBorders>
            <w:tcMar>
              <w:top w:w="50" w:type="dxa"/>
              <w:left w:w="100" w:type="dxa"/>
            </w:tcMar>
          </w:tcPr>
          <w:p w:rsidR="00A024CF" w:rsidRDefault="00A024CF"/>
        </w:tc>
        <w:tc>
          <w:tcPr>
            <w:tcW w:w="0" w:type="auto"/>
            <w:vMerge/>
            <w:tcBorders>
              <w:top w:val="nil"/>
            </w:tcBorders>
            <w:tcMar>
              <w:top w:w="50" w:type="dxa"/>
              <w:left w:w="100" w:type="dxa"/>
            </w:tcMar>
          </w:tcPr>
          <w:p w:rsidR="00A024CF" w:rsidRDefault="00A024CF"/>
        </w:tc>
        <w:tc>
          <w:tcPr>
            <w:tcW w:w="966"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024CF" w:rsidRDefault="00A024CF">
            <w:pPr>
              <w:spacing w:after="0"/>
              <w:ind w:left="135"/>
            </w:pPr>
          </w:p>
        </w:tc>
        <w:tc>
          <w:tcPr>
            <w:tcW w:w="1687"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1774"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0" w:type="auto"/>
            <w:vMerge/>
            <w:tcBorders>
              <w:top w:val="nil"/>
            </w:tcBorders>
            <w:tcMar>
              <w:top w:w="50" w:type="dxa"/>
              <w:left w:w="100" w:type="dxa"/>
            </w:tcMar>
          </w:tcPr>
          <w:p w:rsidR="00A024CF" w:rsidRDefault="00A024CF"/>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Растительный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4148</w:t>
              </w:r>
              <w:r>
                <w:rPr>
                  <w:rFonts w:ascii="Times New Roman" w:hAnsi="Times New Roman"/>
                  <w:color w:val="0000FF"/>
                  <w:u w:val="single"/>
                </w:rPr>
                <w:t>d</w:t>
              </w:r>
              <w:r w:rsidRPr="00F61220">
                <w:rPr>
                  <w:rFonts w:ascii="Times New Roman" w:hAnsi="Times New Roman"/>
                  <w:color w:val="0000FF"/>
                  <w:u w:val="single"/>
                  <w:lang w:val="ru-RU"/>
                </w:rPr>
                <w:t>0</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2</w:t>
            </w:r>
          </w:p>
        </w:tc>
        <w:tc>
          <w:tcPr>
            <w:tcW w:w="3168"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4148</w:t>
              </w:r>
              <w:r>
                <w:rPr>
                  <w:rFonts w:ascii="Times New Roman" w:hAnsi="Times New Roman"/>
                  <w:color w:val="0000FF"/>
                  <w:u w:val="single"/>
                </w:rPr>
                <w:t>d</w:t>
              </w:r>
              <w:r w:rsidRPr="00F61220">
                <w:rPr>
                  <w:rFonts w:ascii="Times New Roman" w:hAnsi="Times New Roman"/>
                  <w:color w:val="0000FF"/>
                  <w:u w:val="single"/>
                  <w:lang w:val="ru-RU"/>
                </w:rPr>
                <w:t>0</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3</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растительного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5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4148</w:t>
              </w:r>
              <w:r>
                <w:rPr>
                  <w:rFonts w:ascii="Times New Roman" w:hAnsi="Times New Roman"/>
                  <w:color w:val="0000FF"/>
                  <w:u w:val="single"/>
                </w:rPr>
                <w:t>d</w:t>
              </w:r>
              <w:r w:rsidRPr="00F61220">
                <w:rPr>
                  <w:rFonts w:ascii="Times New Roman" w:hAnsi="Times New Roman"/>
                  <w:color w:val="0000FF"/>
                  <w:u w:val="single"/>
                  <w:lang w:val="ru-RU"/>
                </w:rPr>
                <w:t>0</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4</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4148</w:t>
              </w:r>
              <w:r>
                <w:rPr>
                  <w:rFonts w:ascii="Times New Roman" w:hAnsi="Times New Roman"/>
                  <w:color w:val="0000FF"/>
                  <w:u w:val="single"/>
                </w:rPr>
                <w:t>d</w:t>
              </w:r>
              <w:r w:rsidRPr="00F61220">
                <w:rPr>
                  <w:rFonts w:ascii="Times New Roman" w:hAnsi="Times New Roman"/>
                  <w:color w:val="0000FF"/>
                  <w:u w:val="single"/>
                  <w:lang w:val="ru-RU"/>
                </w:rPr>
                <w:t>0</w:t>
              </w:r>
            </w:hyperlink>
          </w:p>
        </w:tc>
      </w:tr>
      <w:tr w:rsidR="00A024CF">
        <w:trPr>
          <w:trHeight w:val="144"/>
          <w:tblCellSpacing w:w="20" w:type="nil"/>
        </w:trPr>
        <w:tc>
          <w:tcPr>
            <w:tcW w:w="0" w:type="auto"/>
            <w:gridSpan w:val="2"/>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10 </w:t>
            </w:r>
          </w:p>
        </w:tc>
        <w:tc>
          <w:tcPr>
            <w:tcW w:w="2615" w:type="dxa"/>
            <w:tcMar>
              <w:top w:w="50" w:type="dxa"/>
              <w:left w:w="100" w:type="dxa"/>
            </w:tcMar>
            <w:vAlign w:val="center"/>
          </w:tcPr>
          <w:p w:rsidR="00A024CF" w:rsidRDefault="00A024CF"/>
        </w:tc>
      </w:tr>
    </w:tbl>
    <w:p w:rsidR="00A024CF" w:rsidRDefault="00A024CF">
      <w:pPr>
        <w:sectPr w:rsidR="00A024CF">
          <w:pgSz w:w="16383" w:h="11906" w:orient="landscape"/>
          <w:pgMar w:top="1134" w:right="850" w:bottom="1134" w:left="1701" w:header="720" w:footer="720" w:gutter="0"/>
          <w:cols w:space="720"/>
        </w:sectPr>
      </w:pPr>
    </w:p>
    <w:p w:rsidR="00A024CF" w:rsidRDefault="00F6122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A024CF">
        <w:trPr>
          <w:trHeight w:val="144"/>
          <w:tblCellSpacing w:w="20" w:type="nil"/>
        </w:trPr>
        <w:tc>
          <w:tcPr>
            <w:tcW w:w="476" w:type="dxa"/>
            <w:vMerge w:val="restart"/>
            <w:tcMar>
              <w:top w:w="50" w:type="dxa"/>
              <w:left w:w="100" w:type="dxa"/>
            </w:tcMar>
            <w:vAlign w:val="center"/>
          </w:tcPr>
          <w:p w:rsidR="00A024CF" w:rsidRDefault="00F61220">
            <w:pPr>
              <w:spacing w:after="0"/>
              <w:ind w:left="135"/>
            </w:pPr>
            <w:r>
              <w:rPr>
                <w:rFonts w:ascii="Times New Roman" w:hAnsi="Times New Roman"/>
                <w:b/>
                <w:color w:val="000000"/>
                <w:sz w:val="24"/>
              </w:rPr>
              <w:t xml:space="preserve">№ п/п </w:t>
            </w:r>
          </w:p>
          <w:p w:rsidR="00A024CF" w:rsidRDefault="00A024CF">
            <w:pPr>
              <w:spacing w:after="0"/>
              <w:ind w:left="135"/>
            </w:pPr>
          </w:p>
        </w:tc>
        <w:tc>
          <w:tcPr>
            <w:tcW w:w="2816"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024CF" w:rsidRDefault="00A024CF">
            <w:pPr>
              <w:spacing w:after="0"/>
              <w:ind w:left="135"/>
            </w:pPr>
          </w:p>
        </w:tc>
        <w:tc>
          <w:tcPr>
            <w:tcW w:w="0" w:type="auto"/>
            <w:gridSpan w:val="3"/>
            <w:tcMar>
              <w:top w:w="50" w:type="dxa"/>
              <w:left w:w="100" w:type="dxa"/>
            </w:tcMar>
            <w:vAlign w:val="center"/>
          </w:tcPr>
          <w:p w:rsidR="00A024CF" w:rsidRDefault="00F612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024CF" w:rsidRDefault="00A024CF">
            <w:pPr>
              <w:spacing w:after="0"/>
              <w:ind w:left="135"/>
            </w:pPr>
          </w:p>
        </w:tc>
      </w:tr>
      <w:tr w:rsidR="00A024CF">
        <w:trPr>
          <w:trHeight w:val="144"/>
          <w:tblCellSpacing w:w="20" w:type="nil"/>
        </w:trPr>
        <w:tc>
          <w:tcPr>
            <w:tcW w:w="0" w:type="auto"/>
            <w:vMerge/>
            <w:tcBorders>
              <w:top w:val="nil"/>
            </w:tcBorders>
            <w:tcMar>
              <w:top w:w="50" w:type="dxa"/>
              <w:left w:w="100" w:type="dxa"/>
            </w:tcMar>
          </w:tcPr>
          <w:p w:rsidR="00A024CF" w:rsidRDefault="00A024CF"/>
        </w:tc>
        <w:tc>
          <w:tcPr>
            <w:tcW w:w="0" w:type="auto"/>
            <w:vMerge/>
            <w:tcBorders>
              <w:top w:val="nil"/>
            </w:tcBorders>
            <w:tcMar>
              <w:top w:w="50" w:type="dxa"/>
              <w:left w:w="100" w:type="dxa"/>
            </w:tcMar>
          </w:tcPr>
          <w:p w:rsidR="00A024CF" w:rsidRDefault="00A024CF"/>
        </w:tc>
        <w:tc>
          <w:tcPr>
            <w:tcW w:w="999"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024CF" w:rsidRDefault="00A024CF">
            <w:pPr>
              <w:spacing w:after="0"/>
              <w:ind w:left="135"/>
            </w:pPr>
          </w:p>
        </w:tc>
        <w:tc>
          <w:tcPr>
            <w:tcW w:w="1726"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1811"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0" w:type="auto"/>
            <w:vMerge/>
            <w:tcBorders>
              <w:top w:val="nil"/>
            </w:tcBorders>
            <w:tcMar>
              <w:top w:w="50" w:type="dxa"/>
              <w:left w:w="100" w:type="dxa"/>
            </w:tcMar>
          </w:tcPr>
          <w:p w:rsidR="00A024CF" w:rsidRDefault="00A024CF"/>
        </w:tc>
      </w:tr>
      <w:tr w:rsidR="00A024CF" w:rsidRPr="00DF1E6C">
        <w:trPr>
          <w:trHeight w:val="144"/>
          <w:tblCellSpacing w:w="20" w:type="nil"/>
        </w:trPr>
        <w:tc>
          <w:tcPr>
            <w:tcW w:w="476" w:type="dxa"/>
            <w:tcMar>
              <w:top w:w="50" w:type="dxa"/>
              <w:left w:w="100" w:type="dxa"/>
            </w:tcMar>
            <w:vAlign w:val="center"/>
          </w:tcPr>
          <w:p w:rsidR="00A024CF" w:rsidRDefault="00F61220">
            <w:pPr>
              <w:spacing w:after="0"/>
            </w:pPr>
            <w:r>
              <w:rPr>
                <w:rFonts w:ascii="Times New Roman" w:hAnsi="Times New Roman"/>
                <w:color w:val="000000"/>
                <w:sz w:val="24"/>
              </w:rPr>
              <w:t>1</w:t>
            </w:r>
          </w:p>
        </w:tc>
        <w:tc>
          <w:tcPr>
            <w:tcW w:w="2816"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Систематические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c>
          <w:tcPr>
            <w:tcW w:w="999"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416720</w:t>
              </w:r>
            </w:hyperlink>
          </w:p>
        </w:tc>
      </w:tr>
      <w:tr w:rsidR="00A024CF" w:rsidRPr="00DF1E6C">
        <w:trPr>
          <w:trHeight w:val="144"/>
          <w:tblCellSpacing w:w="20" w:type="nil"/>
        </w:trPr>
        <w:tc>
          <w:tcPr>
            <w:tcW w:w="476" w:type="dxa"/>
            <w:tcMar>
              <w:top w:w="50" w:type="dxa"/>
              <w:left w:w="100" w:type="dxa"/>
            </w:tcMar>
            <w:vAlign w:val="center"/>
          </w:tcPr>
          <w:p w:rsidR="00A024CF" w:rsidRDefault="00F61220">
            <w:pPr>
              <w:spacing w:after="0"/>
            </w:pPr>
            <w:r>
              <w:rPr>
                <w:rFonts w:ascii="Times New Roman" w:hAnsi="Times New Roman"/>
                <w:color w:val="000000"/>
                <w:sz w:val="24"/>
              </w:rPr>
              <w:t>2</w:t>
            </w:r>
          </w:p>
        </w:tc>
        <w:tc>
          <w:tcPr>
            <w:tcW w:w="2816"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416720</w:t>
              </w:r>
            </w:hyperlink>
          </w:p>
        </w:tc>
      </w:tr>
      <w:tr w:rsidR="00A024CF" w:rsidRPr="00DF1E6C">
        <w:trPr>
          <w:trHeight w:val="144"/>
          <w:tblCellSpacing w:w="20" w:type="nil"/>
        </w:trPr>
        <w:tc>
          <w:tcPr>
            <w:tcW w:w="476" w:type="dxa"/>
            <w:tcMar>
              <w:top w:w="50" w:type="dxa"/>
              <w:left w:w="100" w:type="dxa"/>
            </w:tcMar>
            <w:vAlign w:val="center"/>
          </w:tcPr>
          <w:p w:rsidR="00A024CF" w:rsidRDefault="00F61220">
            <w:pPr>
              <w:spacing w:after="0"/>
            </w:pPr>
            <w:r>
              <w:rPr>
                <w:rFonts w:ascii="Times New Roman" w:hAnsi="Times New Roman"/>
                <w:color w:val="000000"/>
                <w:sz w:val="24"/>
              </w:rPr>
              <w:t>3</w:t>
            </w:r>
          </w:p>
        </w:tc>
        <w:tc>
          <w:tcPr>
            <w:tcW w:w="2816"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сообществах</w:t>
            </w:r>
            <w:proofErr w:type="spellEnd"/>
          </w:p>
        </w:tc>
        <w:tc>
          <w:tcPr>
            <w:tcW w:w="999"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416720</w:t>
              </w:r>
            </w:hyperlink>
          </w:p>
        </w:tc>
      </w:tr>
      <w:tr w:rsidR="00A024CF" w:rsidRPr="00DF1E6C">
        <w:trPr>
          <w:trHeight w:val="144"/>
          <w:tblCellSpacing w:w="20" w:type="nil"/>
        </w:trPr>
        <w:tc>
          <w:tcPr>
            <w:tcW w:w="476" w:type="dxa"/>
            <w:tcMar>
              <w:top w:w="50" w:type="dxa"/>
              <w:left w:w="100" w:type="dxa"/>
            </w:tcMar>
            <w:vAlign w:val="center"/>
          </w:tcPr>
          <w:p w:rsidR="00A024CF" w:rsidRDefault="00F61220">
            <w:pPr>
              <w:spacing w:after="0"/>
            </w:pPr>
            <w:r>
              <w:rPr>
                <w:rFonts w:ascii="Times New Roman" w:hAnsi="Times New Roman"/>
                <w:color w:val="000000"/>
                <w:sz w:val="24"/>
              </w:rPr>
              <w:t>4</w:t>
            </w:r>
          </w:p>
        </w:tc>
        <w:tc>
          <w:tcPr>
            <w:tcW w:w="2816"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999"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416720</w:t>
              </w:r>
            </w:hyperlink>
          </w:p>
        </w:tc>
      </w:tr>
      <w:tr w:rsidR="00A024CF" w:rsidRPr="00DF1E6C">
        <w:trPr>
          <w:trHeight w:val="144"/>
          <w:tblCellSpacing w:w="20" w:type="nil"/>
        </w:trPr>
        <w:tc>
          <w:tcPr>
            <w:tcW w:w="476" w:type="dxa"/>
            <w:tcMar>
              <w:top w:w="50" w:type="dxa"/>
              <w:left w:w="100" w:type="dxa"/>
            </w:tcMar>
            <w:vAlign w:val="center"/>
          </w:tcPr>
          <w:p w:rsidR="00A024CF" w:rsidRDefault="00F61220">
            <w:pPr>
              <w:spacing w:after="0"/>
            </w:pPr>
            <w:r>
              <w:rPr>
                <w:rFonts w:ascii="Times New Roman" w:hAnsi="Times New Roman"/>
                <w:color w:val="000000"/>
                <w:sz w:val="24"/>
              </w:rPr>
              <w:t>5</w:t>
            </w:r>
          </w:p>
        </w:tc>
        <w:tc>
          <w:tcPr>
            <w:tcW w:w="2816"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Грибы</w:t>
            </w:r>
            <w:proofErr w:type="spellEnd"/>
            <w:r>
              <w:rPr>
                <w:rFonts w:ascii="Times New Roman" w:hAnsi="Times New Roman"/>
                <w:color w:val="000000"/>
                <w:sz w:val="24"/>
              </w:rPr>
              <w:t xml:space="preserve">. </w:t>
            </w:r>
            <w:proofErr w:type="spellStart"/>
            <w:r>
              <w:rPr>
                <w:rFonts w:ascii="Times New Roman" w:hAnsi="Times New Roman"/>
                <w:color w:val="000000"/>
                <w:sz w:val="24"/>
              </w:rPr>
              <w:t>Лишайники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Бактерии</w:t>
            </w:r>
            <w:proofErr w:type="spellEnd"/>
          </w:p>
        </w:tc>
        <w:tc>
          <w:tcPr>
            <w:tcW w:w="999"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416720</w:t>
              </w:r>
            </w:hyperlink>
          </w:p>
        </w:tc>
      </w:tr>
      <w:tr w:rsidR="00A024CF">
        <w:trPr>
          <w:trHeight w:val="144"/>
          <w:tblCellSpacing w:w="20" w:type="nil"/>
        </w:trPr>
        <w:tc>
          <w:tcPr>
            <w:tcW w:w="0" w:type="auto"/>
            <w:gridSpan w:val="2"/>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811"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A024CF" w:rsidRDefault="00A024CF"/>
        </w:tc>
      </w:tr>
    </w:tbl>
    <w:p w:rsidR="00A024CF" w:rsidRDefault="00A024CF">
      <w:pPr>
        <w:sectPr w:rsidR="00A024CF">
          <w:pgSz w:w="16383" w:h="11906" w:orient="landscape"/>
          <w:pgMar w:top="1134" w:right="850" w:bottom="1134" w:left="1701" w:header="720" w:footer="720" w:gutter="0"/>
          <w:cols w:space="720"/>
        </w:sectPr>
      </w:pPr>
    </w:p>
    <w:p w:rsidR="00A024CF" w:rsidRDefault="00F6122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A024CF">
        <w:trPr>
          <w:trHeight w:val="144"/>
          <w:tblCellSpacing w:w="20" w:type="nil"/>
        </w:trPr>
        <w:tc>
          <w:tcPr>
            <w:tcW w:w="456" w:type="dxa"/>
            <w:vMerge w:val="restart"/>
            <w:tcMar>
              <w:top w:w="50" w:type="dxa"/>
              <w:left w:w="100" w:type="dxa"/>
            </w:tcMar>
            <w:vAlign w:val="center"/>
          </w:tcPr>
          <w:p w:rsidR="00A024CF" w:rsidRDefault="00F61220">
            <w:pPr>
              <w:spacing w:after="0"/>
              <w:ind w:left="135"/>
            </w:pPr>
            <w:r>
              <w:rPr>
                <w:rFonts w:ascii="Times New Roman" w:hAnsi="Times New Roman"/>
                <w:b/>
                <w:color w:val="000000"/>
                <w:sz w:val="24"/>
              </w:rPr>
              <w:t xml:space="preserve">№ п/п </w:t>
            </w:r>
          </w:p>
          <w:p w:rsidR="00A024CF" w:rsidRDefault="00A024CF">
            <w:pPr>
              <w:spacing w:after="0"/>
              <w:ind w:left="135"/>
            </w:pPr>
          </w:p>
        </w:tc>
        <w:tc>
          <w:tcPr>
            <w:tcW w:w="3168"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024CF" w:rsidRDefault="00A024CF">
            <w:pPr>
              <w:spacing w:after="0"/>
              <w:ind w:left="135"/>
            </w:pPr>
          </w:p>
        </w:tc>
        <w:tc>
          <w:tcPr>
            <w:tcW w:w="0" w:type="auto"/>
            <w:gridSpan w:val="3"/>
            <w:tcMar>
              <w:top w:w="50" w:type="dxa"/>
              <w:left w:w="100" w:type="dxa"/>
            </w:tcMar>
            <w:vAlign w:val="center"/>
          </w:tcPr>
          <w:p w:rsidR="00A024CF" w:rsidRDefault="00F612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024CF" w:rsidRDefault="00A024CF">
            <w:pPr>
              <w:spacing w:after="0"/>
              <w:ind w:left="135"/>
            </w:pPr>
          </w:p>
        </w:tc>
      </w:tr>
      <w:tr w:rsidR="00A024CF">
        <w:trPr>
          <w:trHeight w:val="144"/>
          <w:tblCellSpacing w:w="20" w:type="nil"/>
        </w:trPr>
        <w:tc>
          <w:tcPr>
            <w:tcW w:w="0" w:type="auto"/>
            <w:vMerge/>
            <w:tcBorders>
              <w:top w:val="nil"/>
            </w:tcBorders>
            <w:tcMar>
              <w:top w:w="50" w:type="dxa"/>
              <w:left w:w="100" w:type="dxa"/>
            </w:tcMar>
          </w:tcPr>
          <w:p w:rsidR="00A024CF" w:rsidRDefault="00A024CF"/>
        </w:tc>
        <w:tc>
          <w:tcPr>
            <w:tcW w:w="0" w:type="auto"/>
            <w:vMerge/>
            <w:tcBorders>
              <w:top w:val="nil"/>
            </w:tcBorders>
            <w:tcMar>
              <w:top w:w="50" w:type="dxa"/>
              <w:left w:w="100" w:type="dxa"/>
            </w:tcMar>
          </w:tcPr>
          <w:p w:rsidR="00A024CF" w:rsidRDefault="00A024CF"/>
        </w:tc>
        <w:tc>
          <w:tcPr>
            <w:tcW w:w="966"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024CF" w:rsidRDefault="00A024CF">
            <w:pPr>
              <w:spacing w:after="0"/>
              <w:ind w:left="135"/>
            </w:pPr>
          </w:p>
        </w:tc>
        <w:tc>
          <w:tcPr>
            <w:tcW w:w="1687"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1774"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0" w:type="auto"/>
            <w:vMerge/>
            <w:tcBorders>
              <w:top w:val="nil"/>
            </w:tcBorders>
            <w:tcMar>
              <w:top w:w="50" w:type="dxa"/>
              <w:left w:w="100" w:type="dxa"/>
            </w:tcMar>
          </w:tcPr>
          <w:p w:rsidR="00A024CF" w:rsidRDefault="00A024CF"/>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Животный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2</w:t>
            </w:r>
          </w:p>
        </w:tc>
        <w:tc>
          <w:tcPr>
            <w:tcW w:w="3168"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3</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категории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4</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Одноклеточные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простейшие</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5</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Многоклеточные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Кишечнополостные</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6</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Плоские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круглые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кольчатые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черви</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7</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Членистоногие</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8</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Моллюски</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9</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Хордовые</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10</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Рыбы</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11</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Земноводные</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Пресмыкающиеся</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13</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Птицы</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14</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Млекопитающие</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15</w:t>
            </w:r>
          </w:p>
        </w:tc>
        <w:tc>
          <w:tcPr>
            <w:tcW w:w="3168"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16</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сообществах</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17</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rsidRPr="00DF1E6C">
        <w:trPr>
          <w:trHeight w:val="144"/>
          <w:tblCellSpacing w:w="20" w:type="nil"/>
        </w:trPr>
        <w:tc>
          <w:tcPr>
            <w:tcW w:w="456" w:type="dxa"/>
            <w:tcMar>
              <w:top w:w="50" w:type="dxa"/>
              <w:left w:w="100" w:type="dxa"/>
            </w:tcMar>
            <w:vAlign w:val="center"/>
          </w:tcPr>
          <w:p w:rsidR="00A024CF" w:rsidRDefault="00F61220">
            <w:pPr>
              <w:spacing w:after="0"/>
            </w:pPr>
            <w:r>
              <w:rPr>
                <w:rFonts w:ascii="Times New Roman" w:hAnsi="Times New Roman"/>
                <w:color w:val="000000"/>
                <w:sz w:val="24"/>
              </w:rPr>
              <w:t>18</w:t>
            </w:r>
          </w:p>
        </w:tc>
        <w:tc>
          <w:tcPr>
            <w:tcW w:w="3168"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418886</w:t>
              </w:r>
            </w:hyperlink>
          </w:p>
        </w:tc>
      </w:tr>
      <w:tr w:rsidR="00A024CF">
        <w:trPr>
          <w:trHeight w:val="144"/>
          <w:tblCellSpacing w:w="20" w:type="nil"/>
        </w:trPr>
        <w:tc>
          <w:tcPr>
            <w:tcW w:w="0" w:type="auto"/>
            <w:gridSpan w:val="2"/>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6 </w:t>
            </w:r>
          </w:p>
        </w:tc>
        <w:tc>
          <w:tcPr>
            <w:tcW w:w="1774"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A024CF" w:rsidRDefault="00A024CF"/>
        </w:tc>
      </w:tr>
    </w:tbl>
    <w:p w:rsidR="00A024CF" w:rsidRDefault="00A024CF">
      <w:pPr>
        <w:sectPr w:rsidR="00A024CF">
          <w:pgSz w:w="16383" w:h="11906" w:orient="landscape"/>
          <w:pgMar w:top="1134" w:right="850" w:bottom="1134" w:left="1701" w:header="720" w:footer="720" w:gutter="0"/>
          <w:cols w:space="720"/>
        </w:sectPr>
      </w:pPr>
    </w:p>
    <w:p w:rsidR="00A024CF" w:rsidRDefault="00F6122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A024CF">
        <w:trPr>
          <w:trHeight w:val="144"/>
          <w:tblCellSpacing w:w="20" w:type="nil"/>
        </w:trPr>
        <w:tc>
          <w:tcPr>
            <w:tcW w:w="466" w:type="dxa"/>
            <w:vMerge w:val="restart"/>
            <w:tcMar>
              <w:top w:w="50" w:type="dxa"/>
              <w:left w:w="100" w:type="dxa"/>
            </w:tcMar>
            <w:vAlign w:val="center"/>
          </w:tcPr>
          <w:p w:rsidR="00A024CF" w:rsidRDefault="00F61220">
            <w:pPr>
              <w:spacing w:after="0"/>
              <w:ind w:left="135"/>
            </w:pPr>
            <w:r>
              <w:rPr>
                <w:rFonts w:ascii="Times New Roman" w:hAnsi="Times New Roman"/>
                <w:b/>
                <w:color w:val="000000"/>
                <w:sz w:val="24"/>
              </w:rPr>
              <w:t xml:space="preserve">№ п/п </w:t>
            </w:r>
          </w:p>
          <w:p w:rsidR="00A024CF" w:rsidRDefault="00A024CF">
            <w:pPr>
              <w:spacing w:after="0"/>
              <w:ind w:left="135"/>
            </w:pPr>
          </w:p>
        </w:tc>
        <w:tc>
          <w:tcPr>
            <w:tcW w:w="2992"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024CF" w:rsidRDefault="00A024CF">
            <w:pPr>
              <w:spacing w:after="0"/>
              <w:ind w:left="135"/>
            </w:pPr>
          </w:p>
        </w:tc>
        <w:tc>
          <w:tcPr>
            <w:tcW w:w="0" w:type="auto"/>
            <w:gridSpan w:val="3"/>
            <w:tcMar>
              <w:top w:w="50" w:type="dxa"/>
              <w:left w:w="100" w:type="dxa"/>
            </w:tcMar>
            <w:vAlign w:val="center"/>
          </w:tcPr>
          <w:p w:rsidR="00A024CF" w:rsidRDefault="00F612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024CF" w:rsidRDefault="00A024CF">
            <w:pPr>
              <w:spacing w:after="0"/>
              <w:ind w:left="135"/>
            </w:pPr>
          </w:p>
        </w:tc>
      </w:tr>
      <w:tr w:rsidR="00A024CF">
        <w:trPr>
          <w:trHeight w:val="144"/>
          <w:tblCellSpacing w:w="20" w:type="nil"/>
        </w:trPr>
        <w:tc>
          <w:tcPr>
            <w:tcW w:w="0" w:type="auto"/>
            <w:vMerge/>
            <w:tcBorders>
              <w:top w:val="nil"/>
            </w:tcBorders>
            <w:tcMar>
              <w:top w:w="50" w:type="dxa"/>
              <w:left w:w="100" w:type="dxa"/>
            </w:tcMar>
          </w:tcPr>
          <w:p w:rsidR="00A024CF" w:rsidRDefault="00A024CF"/>
        </w:tc>
        <w:tc>
          <w:tcPr>
            <w:tcW w:w="0" w:type="auto"/>
            <w:vMerge/>
            <w:tcBorders>
              <w:top w:val="nil"/>
            </w:tcBorders>
            <w:tcMar>
              <w:top w:w="50" w:type="dxa"/>
              <w:left w:w="100" w:type="dxa"/>
            </w:tcMar>
          </w:tcPr>
          <w:p w:rsidR="00A024CF" w:rsidRDefault="00A024CF"/>
        </w:tc>
        <w:tc>
          <w:tcPr>
            <w:tcW w:w="982"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024CF" w:rsidRDefault="00A024CF">
            <w:pPr>
              <w:spacing w:after="0"/>
              <w:ind w:left="135"/>
            </w:pPr>
          </w:p>
        </w:tc>
        <w:tc>
          <w:tcPr>
            <w:tcW w:w="1706"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1793" w:type="dxa"/>
            <w:tcMar>
              <w:top w:w="50" w:type="dxa"/>
              <w:left w:w="100" w:type="dxa"/>
            </w:tcMar>
            <w:vAlign w:val="center"/>
          </w:tcPr>
          <w:p w:rsidR="00A024CF" w:rsidRDefault="00F612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024CF" w:rsidRDefault="00A024CF">
            <w:pPr>
              <w:spacing w:after="0"/>
              <w:ind w:left="135"/>
            </w:pPr>
          </w:p>
        </w:tc>
        <w:tc>
          <w:tcPr>
            <w:tcW w:w="0" w:type="auto"/>
            <w:vMerge/>
            <w:tcBorders>
              <w:top w:val="nil"/>
            </w:tcBorders>
            <w:tcMar>
              <w:top w:w="50" w:type="dxa"/>
              <w:left w:w="100" w:type="dxa"/>
            </w:tcMar>
          </w:tcPr>
          <w:p w:rsidR="00A024CF" w:rsidRDefault="00A024CF"/>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1</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вид</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2</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3</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Нейрогуморальная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регуляция</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4</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Опора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движение</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5</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Внутренняя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6</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Кровообращение</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7</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Дыхание</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8</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пищеварение</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9</w:t>
            </w:r>
          </w:p>
        </w:tc>
        <w:tc>
          <w:tcPr>
            <w:tcW w:w="299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10</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Кожа</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11</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Выделение</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12</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Размножение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14</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психика</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rsidRPr="00DF1E6C">
        <w:trPr>
          <w:trHeight w:val="144"/>
          <w:tblCellSpacing w:w="20" w:type="nil"/>
        </w:trPr>
        <w:tc>
          <w:tcPr>
            <w:tcW w:w="466" w:type="dxa"/>
            <w:tcMar>
              <w:top w:w="50" w:type="dxa"/>
              <w:left w:w="100" w:type="dxa"/>
            </w:tcMar>
            <w:vAlign w:val="center"/>
          </w:tcPr>
          <w:p w:rsidR="00A024CF" w:rsidRDefault="00F61220">
            <w:pPr>
              <w:spacing w:after="0"/>
            </w:pPr>
            <w:r>
              <w:rPr>
                <w:rFonts w:ascii="Times New Roman" w:hAnsi="Times New Roman"/>
                <w:color w:val="000000"/>
                <w:sz w:val="24"/>
              </w:rPr>
              <w:t>15</w:t>
            </w:r>
          </w:p>
        </w:tc>
        <w:tc>
          <w:tcPr>
            <w:tcW w:w="2992" w:type="dxa"/>
            <w:tcMar>
              <w:top w:w="50" w:type="dxa"/>
              <w:left w:w="100" w:type="dxa"/>
            </w:tcMar>
            <w:vAlign w:val="center"/>
          </w:tcPr>
          <w:p w:rsidR="00A024CF" w:rsidRDefault="00F61220">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82"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61220">
                <w:rPr>
                  <w:rFonts w:ascii="Times New Roman" w:hAnsi="Times New Roman"/>
                  <w:color w:val="0000FF"/>
                  <w:u w:val="single"/>
                  <w:lang w:val="ru-RU"/>
                </w:rPr>
                <w:t>://</w:t>
              </w:r>
              <w:r>
                <w:rPr>
                  <w:rFonts w:ascii="Times New Roman" w:hAnsi="Times New Roman"/>
                  <w:color w:val="0000FF"/>
                  <w:u w:val="single"/>
                </w:rPr>
                <w:t>m</w:t>
              </w:r>
              <w:r w:rsidRPr="00F6122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122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1220">
                <w:rPr>
                  <w:rFonts w:ascii="Times New Roman" w:hAnsi="Times New Roman"/>
                  <w:color w:val="0000FF"/>
                  <w:u w:val="single"/>
                  <w:lang w:val="ru-RU"/>
                </w:rPr>
                <w:t>/7</w:t>
              </w:r>
              <w:r>
                <w:rPr>
                  <w:rFonts w:ascii="Times New Roman" w:hAnsi="Times New Roman"/>
                  <w:color w:val="0000FF"/>
                  <w:u w:val="single"/>
                </w:rPr>
                <w:t>f</w:t>
              </w:r>
              <w:r w:rsidRPr="00F61220">
                <w:rPr>
                  <w:rFonts w:ascii="Times New Roman" w:hAnsi="Times New Roman"/>
                  <w:color w:val="0000FF"/>
                  <w:u w:val="single"/>
                  <w:lang w:val="ru-RU"/>
                </w:rPr>
                <w:t>41</w:t>
              </w:r>
              <w:proofErr w:type="spellStart"/>
              <w:r>
                <w:rPr>
                  <w:rFonts w:ascii="Times New Roman" w:hAnsi="Times New Roman"/>
                  <w:color w:val="0000FF"/>
                  <w:u w:val="single"/>
                </w:rPr>
                <w:t>aa</w:t>
              </w:r>
              <w:proofErr w:type="spellEnd"/>
              <w:r w:rsidRPr="00F61220">
                <w:rPr>
                  <w:rFonts w:ascii="Times New Roman" w:hAnsi="Times New Roman"/>
                  <w:color w:val="0000FF"/>
                  <w:u w:val="single"/>
                  <w:lang w:val="ru-RU"/>
                </w:rPr>
                <w:t>8</w:t>
              </w:r>
              <w:r>
                <w:rPr>
                  <w:rFonts w:ascii="Times New Roman" w:hAnsi="Times New Roman"/>
                  <w:color w:val="0000FF"/>
                  <w:u w:val="single"/>
                </w:rPr>
                <w:t>c</w:t>
              </w:r>
            </w:hyperlink>
          </w:p>
        </w:tc>
      </w:tr>
      <w:tr w:rsidR="00A024CF">
        <w:trPr>
          <w:trHeight w:val="144"/>
          <w:tblCellSpacing w:w="20" w:type="nil"/>
        </w:trPr>
        <w:tc>
          <w:tcPr>
            <w:tcW w:w="0" w:type="auto"/>
            <w:gridSpan w:val="2"/>
            <w:tcMar>
              <w:top w:w="50" w:type="dxa"/>
              <w:left w:w="100" w:type="dxa"/>
            </w:tcMar>
            <w:vAlign w:val="center"/>
          </w:tcPr>
          <w:p w:rsidR="00A024CF" w:rsidRPr="00F61220" w:rsidRDefault="00F61220">
            <w:pPr>
              <w:spacing w:after="0"/>
              <w:ind w:left="135"/>
              <w:rPr>
                <w:lang w:val="ru-RU"/>
              </w:rPr>
            </w:pPr>
            <w:r w:rsidRPr="00F61220">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A024CF" w:rsidRDefault="00F61220">
            <w:pPr>
              <w:spacing w:after="0"/>
              <w:ind w:left="135"/>
              <w:jc w:val="center"/>
            </w:pPr>
            <w:r w:rsidRPr="00F6122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A024CF" w:rsidRDefault="00F61220">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A024CF" w:rsidRDefault="00A024CF"/>
        </w:tc>
      </w:tr>
    </w:tbl>
    <w:p w:rsidR="00A024CF" w:rsidRPr="00824CC3" w:rsidRDefault="00A024CF">
      <w:pPr>
        <w:rPr>
          <w:lang w:val="ru-RU"/>
        </w:rPr>
        <w:sectPr w:rsidR="00A024CF" w:rsidRPr="00824CC3">
          <w:pgSz w:w="16383" w:h="11906" w:orient="landscape"/>
          <w:pgMar w:top="1134" w:right="850" w:bottom="1134" w:left="1701" w:header="720" w:footer="720" w:gutter="0"/>
          <w:cols w:space="720"/>
        </w:sectPr>
      </w:pPr>
    </w:p>
    <w:p w:rsidR="00A024CF" w:rsidRPr="00824CC3" w:rsidRDefault="00F61220">
      <w:pPr>
        <w:spacing w:after="0"/>
        <w:ind w:left="120"/>
        <w:rPr>
          <w:lang w:val="ru-RU"/>
        </w:rPr>
      </w:pPr>
      <w:bookmarkStart w:id="8" w:name="block-9298861"/>
      <w:bookmarkEnd w:id="7"/>
      <w:r w:rsidRPr="00824CC3">
        <w:rPr>
          <w:rFonts w:ascii="Times New Roman" w:hAnsi="Times New Roman"/>
          <w:b/>
          <w:color w:val="000000"/>
          <w:sz w:val="28"/>
          <w:lang w:val="ru-RU"/>
        </w:rPr>
        <w:lastRenderedPageBreak/>
        <w:t>УЧЕБНО-МЕТОДИЧЕСКОЕ ОБЕСПЕЧЕНИЕ ОБРАЗОВАТЕЛЬНОГО ПРОЦЕССА</w:t>
      </w:r>
    </w:p>
    <w:p w:rsidR="00A024CF" w:rsidRPr="00824CC3" w:rsidRDefault="00F61220">
      <w:pPr>
        <w:spacing w:after="0" w:line="480" w:lineRule="auto"/>
        <w:ind w:left="120"/>
        <w:rPr>
          <w:lang w:val="ru-RU"/>
        </w:rPr>
      </w:pPr>
      <w:r w:rsidRPr="00824CC3">
        <w:rPr>
          <w:rFonts w:ascii="Times New Roman" w:hAnsi="Times New Roman"/>
          <w:b/>
          <w:color w:val="000000"/>
          <w:sz w:val="28"/>
          <w:lang w:val="ru-RU"/>
        </w:rPr>
        <w:t>ОБЯЗАТЕЛЬНЫЕ УЧЕБНЫЕ МАТЕРИАЛЫ ДЛЯ УЧЕНИКА</w:t>
      </w:r>
    </w:p>
    <w:p w:rsidR="00A024CF" w:rsidRPr="00F61220" w:rsidRDefault="00F61220">
      <w:pPr>
        <w:spacing w:after="0" w:line="480" w:lineRule="auto"/>
        <w:ind w:left="120"/>
        <w:rPr>
          <w:lang w:val="ru-RU"/>
        </w:rPr>
      </w:pPr>
      <w:r w:rsidRPr="00F61220">
        <w:rPr>
          <w:rFonts w:ascii="Times New Roman" w:hAnsi="Times New Roman"/>
          <w:color w:val="000000"/>
          <w:sz w:val="28"/>
          <w:lang w:val="ru-RU"/>
        </w:rPr>
        <w:t xml:space="preserve">​‌• Биология, 5-6 классы/ Пасечник В.В., </w:t>
      </w:r>
      <w:proofErr w:type="spellStart"/>
      <w:r w:rsidRPr="00F61220">
        <w:rPr>
          <w:rFonts w:ascii="Times New Roman" w:hAnsi="Times New Roman"/>
          <w:color w:val="000000"/>
          <w:sz w:val="28"/>
          <w:lang w:val="ru-RU"/>
        </w:rPr>
        <w:t>Суматохин</w:t>
      </w:r>
      <w:proofErr w:type="spellEnd"/>
      <w:r w:rsidRPr="00F61220">
        <w:rPr>
          <w:rFonts w:ascii="Times New Roman" w:hAnsi="Times New Roman"/>
          <w:color w:val="000000"/>
          <w:sz w:val="28"/>
          <w:lang w:val="ru-RU"/>
        </w:rPr>
        <w:t xml:space="preserve"> С.В., Калинова Г.С. и другие; под редакцией Пасечника В.В., Акционерное общество «Издательство «Просвещение»</w:t>
      </w:r>
      <w:r w:rsidRPr="00F61220">
        <w:rPr>
          <w:sz w:val="28"/>
          <w:lang w:val="ru-RU"/>
        </w:rPr>
        <w:br/>
      </w:r>
      <w:r w:rsidRPr="00F61220">
        <w:rPr>
          <w:rFonts w:ascii="Times New Roman" w:hAnsi="Times New Roman"/>
          <w:color w:val="000000"/>
          <w:sz w:val="28"/>
          <w:lang w:val="ru-RU"/>
        </w:rPr>
        <w:t xml:space="preserve"> • Биология, 7 класс/ Пасечник В.В., </w:t>
      </w:r>
      <w:proofErr w:type="spellStart"/>
      <w:r w:rsidRPr="00F61220">
        <w:rPr>
          <w:rFonts w:ascii="Times New Roman" w:hAnsi="Times New Roman"/>
          <w:color w:val="000000"/>
          <w:sz w:val="28"/>
          <w:lang w:val="ru-RU"/>
        </w:rPr>
        <w:t>Суматохин</w:t>
      </w:r>
      <w:proofErr w:type="spellEnd"/>
      <w:r w:rsidRPr="00F61220">
        <w:rPr>
          <w:rFonts w:ascii="Times New Roman" w:hAnsi="Times New Roman"/>
          <w:color w:val="000000"/>
          <w:sz w:val="28"/>
          <w:lang w:val="ru-RU"/>
        </w:rPr>
        <w:t xml:space="preserve"> С.В., Калинова Г.С.; под редакцией Пасечника В.В., Акционерное общество «Издательство «Просвещение»</w:t>
      </w:r>
      <w:r w:rsidRPr="00F61220">
        <w:rPr>
          <w:sz w:val="28"/>
          <w:lang w:val="ru-RU"/>
        </w:rPr>
        <w:br/>
      </w:r>
      <w:r w:rsidRPr="00F61220">
        <w:rPr>
          <w:rFonts w:ascii="Times New Roman" w:hAnsi="Times New Roman"/>
          <w:color w:val="000000"/>
          <w:sz w:val="28"/>
          <w:lang w:val="ru-RU"/>
        </w:rPr>
        <w:t xml:space="preserve"> • Биология: 5-й класс: базовый уровень: учебник, 5 класс/ Пасечник В. В., </w:t>
      </w:r>
      <w:proofErr w:type="spellStart"/>
      <w:r w:rsidRPr="00F61220">
        <w:rPr>
          <w:rFonts w:ascii="Times New Roman" w:hAnsi="Times New Roman"/>
          <w:color w:val="000000"/>
          <w:sz w:val="28"/>
          <w:lang w:val="ru-RU"/>
        </w:rPr>
        <w:t>Суматохин</w:t>
      </w:r>
      <w:proofErr w:type="spellEnd"/>
      <w:r w:rsidRPr="00F61220">
        <w:rPr>
          <w:rFonts w:ascii="Times New Roman" w:hAnsi="Times New Roman"/>
          <w:color w:val="000000"/>
          <w:sz w:val="28"/>
          <w:lang w:val="ru-RU"/>
        </w:rPr>
        <w:t xml:space="preserve"> С. В., </w:t>
      </w:r>
      <w:proofErr w:type="spellStart"/>
      <w:r w:rsidRPr="00F61220">
        <w:rPr>
          <w:rFonts w:ascii="Times New Roman" w:hAnsi="Times New Roman"/>
          <w:color w:val="000000"/>
          <w:sz w:val="28"/>
          <w:lang w:val="ru-RU"/>
        </w:rPr>
        <w:t>Гапонюк</w:t>
      </w:r>
      <w:proofErr w:type="spellEnd"/>
      <w:r w:rsidRPr="00F61220">
        <w:rPr>
          <w:rFonts w:ascii="Times New Roman" w:hAnsi="Times New Roman"/>
          <w:color w:val="000000"/>
          <w:sz w:val="28"/>
          <w:lang w:val="ru-RU"/>
        </w:rPr>
        <w:t xml:space="preserve"> З.Г., Швецов Г.Г.; под </w:t>
      </w:r>
      <w:proofErr w:type="spellStart"/>
      <w:proofErr w:type="gramStart"/>
      <w:r w:rsidRPr="00F61220">
        <w:rPr>
          <w:rFonts w:ascii="Times New Roman" w:hAnsi="Times New Roman"/>
          <w:color w:val="000000"/>
          <w:sz w:val="28"/>
          <w:lang w:val="ru-RU"/>
        </w:rPr>
        <w:t>ред</w:t>
      </w:r>
      <w:proofErr w:type="spellEnd"/>
      <w:proofErr w:type="gramEnd"/>
      <w:r w:rsidRPr="00F61220">
        <w:rPr>
          <w:rFonts w:ascii="Times New Roman" w:hAnsi="Times New Roman"/>
          <w:color w:val="000000"/>
          <w:sz w:val="28"/>
          <w:lang w:val="ru-RU"/>
        </w:rPr>
        <w:t xml:space="preserve"> Пасечника В. В., Акционерное общество «Издательство «Просвещение»</w:t>
      </w:r>
      <w:r w:rsidRPr="00F61220">
        <w:rPr>
          <w:sz w:val="28"/>
          <w:lang w:val="ru-RU"/>
        </w:rPr>
        <w:br/>
      </w:r>
      <w:r w:rsidRPr="00F61220">
        <w:rPr>
          <w:rFonts w:ascii="Times New Roman" w:hAnsi="Times New Roman"/>
          <w:color w:val="000000"/>
          <w:sz w:val="28"/>
          <w:lang w:val="ru-RU"/>
        </w:rPr>
        <w:t xml:space="preserve"> • Биология: 6-й класс: базовый уровень: учебник, 6 класс/ Пасечник В. В., </w:t>
      </w:r>
      <w:proofErr w:type="spellStart"/>
      <w:r w:rsidRPr="00F61220">
        <w:rPr>
          <w:rFonts w:ascii="Times New Roman" w:hAnsi="Times New Roman"/>
          <w:color w:val="000000"/>
          <w:sz w:val="28"/>
          <w:lang w:val="ru-RU"/>
        </w:rPr>
        <w:t>Суматохин</w:t>
      </w:r>
      <w:proofErr w:type="spellEnd"/>
      <w:r w:rsidRPr="00F61220">
        <w:rPr>
          <w:rFonts w:ascii="Times New Roman" w:hAnsi="Times New Roman"/>
          <w:color w:val="000000"/>
          <w:sz w:val="28"/>
          <w:lang w:val="ru-RU"/>
        </w:rPr>
        <w:t xml:space="preserve"> С. В., </w:t>
      </w:r>
      <w:proofErr w:type="spellStart"/>
      <w:r w:rsidRPr="00F61220">
        <w:rPr>
          <w:rFonts w:ascii="Times New Roman" w:hAnsi="Times New Roman"/>
          <w:color w:val="000000"/>
          <w:sz w:val="28"/>
          <w:lang w:val="ru-RU"/>
        </w:rPr>
        <w:t>Гапонюк</w:t>
      </w:r>
      <w:proofErr w:type="spellEnd"/>
      <w:r w:rsidRPr="00F61220">
        <w:rPr>
          <w:rFonts w:ascii="Times New Roman" w:hAnsi="Times New Roman"/>
          <w:color w:val="000000"/>
          <w:sz w:val="28"/>
          <w:lang w:val="ru-RU"/>
        </w:rPr>
        <w:t xml:space="preserve"> З.Г., Швецов Г.Г.; под редакцией Пасечника В. В., Акционерное общество «Издательство «Просвещение»</w:t>
      </w:r>
      <w:r w:rsidRPr="00F61220">
        <w:rPr>
          <w:sz w:val="28"/>
          <w:lang w:val="ru-RU"/>
        </w:rPr>
        <w:br/>
      </w:r>
      <w:r w:rsidRPr="00F61220">
        <w:rPr>
          <w:rFonts w:ascii="Times New Roman" w:hAnsi="Times New Roman"/>
          <w:color w:val="000000"/>
          <w:sz w:val="28"/>
          <w:lang w:val="ru-RU"/>
        </w:rPr>
        <w:t xml:space="preserve"> • Биология: 7-й класс: базовый уровень: учебник, 7 класс/ Пасечник В. В., </w:t>
      </w:r>
      <w:proofErr w:type="spellStart"/>
      <w:r w:rsidRPr="00F61220">
        <w:rPr>
          <w:rFonts w:ascii="Times New Roman" w:hAnsi="Times New Roman"/>
          <w:color w:val="000000"/>
          <w:sz w:val="28"/>
          <w:lang w:val="ru-RU"/>
        </w:rPr>
        <w:t>Суматохин</w:t>
      </w:r>
      <w:proofErr w:type="spellEnd"/>
      <w:r w:rsidRPr="00F61220">
        <w:rPr>
          <w:rFonts w:ascii="Times New Roman" w:hAnsi="Times New Roman"/>
          <w:color w:val="000000"/>
          <w:sz w:val="28"/>
          <w:lang w:val="ru-RU"/>
        </w:rPr>
        <w:t xml:space="preserve"> С. В., </w:t>
      </w:r>
      <w:proofErr w:type="spellStart"/>
      <w:r w:rsidRPr="00F61220">
        <w:rPr>
          <w:rFonts w:ascii="Times New Roman" w:hAnsi="Times New Roman"/>
          <w:color w:val="000000"/>
          <w:sz w:val="28"/>
          <w:lang w:val="ru-RU"/>
        </w:rPr>
        <w:t>Гапонюк</w:t>
      </w:r>
      <w:proofErr w:type="spellEnd"/>
      <w:r w:rsidRPr="00F61220">
        <w:rPr>
          <w:rFonts w:ascii="Times New Roman" w:hAnsi="Times New Roman"/>
          <w:color w:val="000000"/>
          <w:sz w:val="28"/>
          <w:lang w:val="ru-RU"/>
        </w:rPr>
        <w:t xml:space="preserve"> З.Г., Швецов Г.Г.; под редакцией Пасечника В. В., Акционерное общество «Издательство «Просвещение»</w:t>
      </w:r>
      <w:r w:rsidRPr="00F61220">
        <w:rPr>
          <w:sz w:val="28"/>
          <w:lang w:val="ru-RU"/>
        </w:rPr>
        <w:br/>
      </w:r>
      <w:r w:rsidRPr="00F61220">
        <w:rPr>
          <w:rFonts w:ascii="Times New Roman" w:hAnsi="Times New Roman"/>
          <w:color w:val="000000"/>
          <w:sz w:val="28"/>
          <w:lang w:val="ru-RU"/>
        </w:rPr>
        <w:t xml:space="preserve"> • Биология: Животные: Линейный курс, 8 класс/ </w:t>
      </w:r>
      <w:proofErr w:type="spellStart"/>
      <w:r w:rsidRPr="00F61220">
        <w:rPr>
          <w:rFonts w:ascii="Times New Roman" w:hAnsi="Times New Roman"/>
          <w:color w:val="000000"/>
          <w:sz w:val="28"/>
          <w:lang w:val="ru-RU"/>
        </w:rPr>
        <w:t>Латюшин</w:t>
      </w:r>
      <w:proofErr w:type="spellEnd"/>
      <w:r w:rsidRPr="00F61220">
        <w:rPr>
          <w:rFonts w:ascii="Times New Roman" w:hAnsi="Times New Roman"/>
          <w:color w:val="000000"/>
          <w:sz w:val="28"/>
          <w:lang w:val="ru-RU"/>
        </w:rPr>
        <w:t xml:space="preserve"> В.В., Шапкин В.А., Озерова Ж.А., Акционерное общество «Издательство «Просвещение»</w:t>
      </w:r>
      <w:r w:rsidRPr="00F61220">
        <w:rPr>
          <w:sz w:val="28"/>
          <w:lang w:val="ru-RU"/>
        </w:rPr>
        <w:br/>
      </w:r>
      <w:bookmarkStart w:id="9" w:name="ef5aee1f-a1dd-4003-80d1-f508fdb757a8"/>
      <w:r w:rsidRPr="00F61220">
        <w:rPr>
          <w:rFonts w:ascii="Times New Roman" w:hAnsi="Times New Roman"/>
          <w:color w:val="000000"/>
          <w:sz w:val="28"/>
          <w:lang w:val="ru-RU"/>
        </w:rPr>
        <w:t xml:space="preserve"> • Биология: Человек: Линейный курс, 9 класс/ Колесов Д.В., Маш Р.Д., Беляев И.Н., Акционерное общество «Издательство «Просвещение»</w:t>
      </w:r>
      <w:bookmarkEnd w:id="9"/>
      <w:r w:rsidRPr="00F61220">
        <w:rPr>
          <w:rFonts w:ascii="Times New Roman" w:hAnsi="Times New Roman"/>
          <w:color w:val="000000"/>
          <w:sz w:val="28"/>
          <w:lang w:val="ru-RU"/>
        </w:rPr>
        <w:t>‌​</w:t>
      </w:r>
    </w:p>
    <w:p w:rsidR="00A024CF" w:rsidRPr="00F61220" w:rsidRDefault="00F61220">
      <w:pPr>
        <w:spacing w:after="0" w:line="480" w:lineRule="auto"/>
        <w:ind w:left="120"/>
        <w:rPr>
          <w:lang w:val="ru-RU"/>
        </w:rPr>
      </w:pPr>
      <w:r w:rsidRPr="00F61220">
        <w:rPr>
          <w:rFonts w:ascii="Times New Roman" w:hAnsi="Times New Roman"/>
          <w:color w:val="000000"/>
          <w:sz w:val="28"/>
          <w:lang w:val="ru-RU"/>
        </w:rPr>
        <w:lastRenderedPageBreak/>
        <w:t>​‌</w:t>
      </w:r>
      <w:r w:rsidR="00824CC3">
        <w:rPr>
          <w:rFonts w:ascii="Times New Roman" w:hAnsi="Times New Roman"/>
          <w:color w:val="000000"/>
          <w:sz w:val="28"/>
          <w:lang w:val="ru-RU"/>
        </w:rPr>
        <w:t>Б</w:t>
      </w:r>
      <w:r w:rsidRPr="00F61220">
        <w:rPr>
          <w:rFonts w:ascii="Times New Roman" w:hAnsi="Times New Roman"/>
          <w:color w:val="000000"/>
          <w:sz w:val="28"/>
          <w:lang w:val="ru-RU"/>
        </w:rPr>
        <w:t xml:space="preserve">иология: 5-й класс: базовый уровень: учебник, 5 класс/ Пасечник В. В., </w:t>
      </w:r>
      <w:proofErr w:type="spellStart"/>
      <w:r w:rsidRPr="00F61220">
        <w:rPr>
          <w:rFonts w:ascii="Times New Roman" w:hAnsi="Times New Roman"/>
          <w:color w:val="000000"/>
          <w:sz w:val="28"/>
          <w:lang w:val="ru-RU"/>
        </w:rPr>
        <w:t>Суматохин</w:t>
      </w:r>
      <w:proofErr w:type="spellEnd"/>
      <w:r w:rsidRPr="00F61220">
        <w:rPr>
          <w:rFonts w:ascii="Times New Roman" w:hAnsi="Times New Roman"/>
          <w:color w:val="000000"/>
          <w:sz w:val="28"/>
          <w:lang w:val="ru-RU"/>
        </w:rPr>
        <w:t xml:space="preserve"> С. В., </w:t>
      </w:r>
      <w:proofErr w:type="spellStart"/>
      <w:r w:rsidRPr="00F61220">
        <w:rPr>
          <w:rFonts w:ascii="Times New Roman" w:hAnsi="Times New Roman"/>
          <w:color w:val="000000"/>
          <w:sz w:val="28"/>
          <w:lang w:val="ru-RU"/>
        </w:rPr>
        <w:t>Гапонюк</w:t>
      </w:r>
      <w:proofErr w:type="spellEnd"/>
      <w:r w:rsidRPr="00F61220">
        <w:rPr>
          <w:rFonts w:ascii="Times New Roman" w:hAnsi="Times New Roman"/>
          <w:color w:val="000000"/>
          <w:sz w:val="28"/>
          <w:lang w:val="ru-RU"/>
        </w:rPr>
        <w:t xml:space="preserve"> З.Г., Швецов Г.Г.; под </w:t>
      </w:r>
      <w:proofErr w:type="spellStart"/>
      <w:proofErr w:type="gramStart"/>
      <w:r w:rsidRPr="00F61220">
        <w:rPr>
          <w:rFonts w:ascii="Times New Roman" w:hAnsi="Times New Roman"/>
          <w:color w:val="000000"/>
          <w:sz w:val="28"/>
          <w:lang w:val="ru-RU"/>
        </w:rPr>
        <w:t>ред</w:t>
      </w:r>
      <w:proofErr w:type="spellEnd"/>
      <w:proofErr w:type="gramEnd"/>
      <w:r w:rsidRPr="00F61220">
        <w:rPr>
          <w:rFonts w:ascii="Times New Roman" w:hAnsi="Times New Roman"/>
          <w:color w:val="000000"/>
          <w:sz w:val="28"/>
          <w:lang w:val="ru-RU"/>
        </w:rPr>
        <w:t xml:space="preserve"> Пасечника В. В., Акционерное общество «Издательство «Просвещение»</w:t>
      </w:r>
      <w:r w:rsidRPr="00F61220">
        <w:rPr>
          <w:sz w:val="28"/>
          <w:lang w:val="ru-RU"/>
        </w:rPr>
        <w:br/>
      </w:r>
      <w:r w:rsidRPr="00F61220">
        <w:rPr>
          <w:rFonts w:ascii="Times New Roman" w:hAnsi="Times New Roman"/>
          <w:color w:val="000000"/>
          <w:sz w:val="28"/>
          <w:lang w:val="ru-RU"/>
        </w:rPr>
        <w:t xml:space="preserve"> • Биология: 6-й класс: базовый уровень: учебник, 6 класс/ Пасечник В. В., </w:t>
      </w:r>
      <w:proofErr w:type="spellStart"/>
      <w:r w:rsidRPr="00F61220">
        <w:rPr>
          <w:rFonts w:ascii="Times New Roman" w:hAnsi="Times New Roman"/>
          <w:color w:val="000000"/>
          <w:sz w:val="28"/>
          <w:lang w:val="ru-RU"/>
        </w:rPr>
        <w:t>Суматохин</w:t>
      </w:r>
      <w:proofErr w:type="spellEnd"/>
      <w:r w:rsidRPr="00F61220">
        <w:rPr>
          <w:rFonts w:ascii="Times New Roman" w:hAnsi="Times New Roman"/>
          <w:color w:val="000000"/>
          <w:sz w:val="28"/>
          <w:lang w:val="ru-RU"/>
        </w:rPr>
        <w:t xml:space="preserve"> С. В., </w:t>
      </w:r>
      <w:proofErr w:type="spellStart"/>
      <w:r w:rsidRPr="00F61220">
        <w:rPr>
          <w:rFonts w:ascii="Times New Roman" w:hAnsi="Times New Roman"/>
          <w:color w:val="000000"/>
          <w:sz w:val="28"/>
          <w:lang w:val="ru-RU"/>
        </w:rPr>
        <w:t>Гапонюк</w:t>
      </w:r>
      <w:proofErr w:type="spellEnd"/>
      <w:r w:rsidRPr="00F61220">
        <w:rPr>
          <w:rFonts w:ascii="Times New Roman" w:hAnsi="Times New Roman"/>
          <w:color w:val="000000"/>
          <w:sz w:val="28"/>
          <w:lang w:val="ru-RU"/>
        </w:rPr>
        <w:t xml:space="preserve"> З.Г., Швецов Г.Г.; под редакцией Пасечника В. В., Акционерное общество «Издательство «Просвещение»</w:t>
      </w:r>
      <w:r w:rsidRPr="00F61220">
        <w:rPr>
          <w:sz w:val="28"/>
          <w:lang w:val="ru-RU"/>
        </w:rPr>
        <w:br/>
      </w:r>
      <w:r w:rsidRPr="00F61220">
        <w:rPr>
          <w:rFonts w:ascii="Times New Roman" w:hAnsi="Times New Roman"/>
          <w:color w:val="000000"/>
          <w:sz w:val="28"/>
          <w:lang w:val="ru-RU"/>
        </w:rPr>
        <w:t xml:space="preserve"> • Биология: 7-й класс: базовый уровень: учебник, 7 класс/ Пасечник В. В., </w:t>
      </w:r>
      <w:proofErr w:type="spellStart"/>
      <w:r w:rsidRPr="00F61220">
        <w:rPr>
          <w:rFonts w:ascii="Times New Roman" w:hAnsi="Times New Roman"/>
          <w:color w:val="000000"/>
          <w:sz w:val="28"/>
          <w:lang w:val="ru-RU"/>
        </w:rPr>
        <w:t>Суматохин</w:t>
      </w:r>
      <w:proofErr w:type="spellEnd"/>
      <w:r w:rsidRPr="00F61220">
        <w:rPr>
          <w:rFonts w:ascii="Times New Roman" w:hAnsi="Times New Roman"/>
          <w:color w:val="000000"/>
          <w:sz w:val="28"/>
          <w:lang w:val="ru-RU"/>
        </w:rPr>
        <w:t xml:space="preserve"> С. В., </w:t>
      </w:r>
      <w:proofErr w:type="spellStart"/>
      <w:r w:rsidRPr="00F61220">
        <w:rPr>
          <w:rFonts w:ascii="Times New Roman" w:hAnsi="Times New Roman"/>
          <w:color w:val="000000"/>
          <w:sz w:val="28"/>
          <w:lang w:val="ru-RU"/>
        </w:rPr>
        <w:t>Гапонюк</w:t>
      </w:r>
      <w:proofErr w:type="spellEnd"/>
      <w:r w:rsidRPr="00F61220">
        <w:rPr>
          <w:rFonts w:ascii="Times New Roman" w:hAnsi="Times New Roman"/>
          <w:color w:val="000000"/>
          <w:sz w:val="28"/>
          <w:lang w:val="ru-RU"/>
        </w:rPr>
        <w:t xml:space="preserve"> З.Г., Швецов Г.Г.; под редакцией Пасечника В. В., Акционерное общество «Издательство «Просвещение»</w:t>
      </w:r>
      <w:r w:rsidRPr="00F61220">
        <w:rPr>
          <w:sz w:val="28"/>
          <w:lang w:val="ru-RU"/>
        </w:rPr>
        <w:br/>
      </w:r>
      <w:r w:rsidRPr="00F61220">
        <w:rPr>
          <w:rFonts w:ascii="Times New Roman" w:hAnsi="Times New Roman"/>
          <w:color w:val="000000"/>
          <w:sz w:val="28"/>
          <w:lang w:val="ru-RU"/>
        </w:rPr>
        <w:t xml:space="preserve"> • Биология: Животные: Линейный курс, 8 класс/ </w:t>
      </w:r>
      <w:proofErr w:type="spellStart"/>
      <w:r w:rsidRPr="00F61220">
        <w:rPr>
          <w:rFonts w:ascii="Times New Roman" w:hAnsi="Times New Roman"/>
          <w:color w:val="000000"/>
          <w:sz w:val="28"/>
          <w:lang w:val="ru-RU"/>
        </w:rPr>
        <w:t>Латюшин</w:t>
      </w:r>
      <w:proofErr w:type="spellEnd"/>
      <w:r w:rsidRPr="00F61220">
        <w:rPr>
          <w:rFonts w:ascii="Times New Roman" w:hAnsi="Times New Roman"/>
          <w:color w:val="000000"/>
          <w:sz w:val="28"/>
          <w:lang w:val="ru-RU"/>
        </w:rPr>
        <w:t xml:space="preserve"> В.В., Шапкин В.А., Озерова Ж.А., Акционерное общество «Издательство «Просвещение»</w:t>
      </w:r>
      <w:r w:rsidRPr="00F61220">
        <w:rPr>
          <w:sz w:val="28"/>
          <w:lang w:val="ru-RU"/>
        </w:rPr>
        <w:br/>
      </w:r>
      <w:bookmarkStart w:id="10" w:name="fa2fa273-6290-4a8f-b04c-5146bb80bf47"/>
      <w:r w:rsidRPr="00F61220">
        <w:rPr>
          <w:rFonts w:ascii="Times New Roman" w:hAnsi="Times New Roman"/>
          <w:color w:val="000000"/>
          <w:sz w:val="28"/>
          <w:lang w:val="ru-RU"/>
        </w:rPr>
        <w:t xml:space="preserve"> • Биология: Человек: Линейный курс, 9 класс/ Колесов Д.В., Маш Р.Д., Беляев И.Н., Акционерное общество «Издательство «Просвещение»</w:t>
      </w:r>
      <w:bookmarkEnd w:id="10"/>
      <w:r w:rsidRPr="00F61220">
        <w:rPr>
          <w:rFonts w:ascii="Times New Roman" w:hAnsi="Times New Roman"/>
          <w:color w:val="000000"/>
          <w:sz w:val="28"/>
          <w:lang w:val="ru-RU"/>
        </w:rPr>
        <w:t>‌</w:t>
      </w:r>
    </w:p>
    <w:p w:rsidR="00A024CF" w:rsidRPr="00F61220" w:rsidRDefault="00F61220">
      <w:pPr>
        <w:spacing w:after="0"/>
        <w:ind w:left="120"/>
        <w:rPr>
          <w:lang w:val="ru-RU"/>
        </w:rPr>
      </w:pPr>
      <w:r w:rsidRPr="00F61220">
        <w:rPr>
          <w:rFonts w:ascii="Times New Roman" w:hAnsi="Times New Roman"/>
          <w:color w:val="000000"/>
          <w:sz w:val="28"/>
          <w:lang w:val="ru-RU"/>
        </w:rPr>
        <w:t>​</w:t>
      </w:r>
    </w:p>
    <w:p w:rsidR="00A024CF" w:rsidRPr="00F61220" w:rsidRDefault="00F61220">
      <w:pPr>
        <w:spacing w:after="0" w:line="480" w:lineRule="auto"/>
        <w:ind w:left="120"/>
        <w:rPr>
          <w:lang w:val="ru-RU"/>
        </w:rPr>
      </w:pPr>
      <w:r w:rsidRPr="00F61220">
        <w:rPr>
          <w:rFonts w:ascii="Times New Roman" w:hAnsi="Times New Roman"/>
          <w:b/>
          <w:color w:val="000000"/>
          <w:sz w:val="28"/>
          <w:lang w:val="ru-RU"/>
        </w:rPr>
        <w:t>МЕТОДИЧЕСКИЕ МАТЕРИАЛЫ ДЛЯ УЧИТЕЛЯ</w:t>
      </w:r>
    </w:p>
    <w:p w:rsidR="00A024CF" w:rsidRPr="00F61220" w:rsidRDefault="00F61220">
      <w:pPr>
        <w:spacing w:after="0" w:line="480" w:lineRule="auto"/>
        <w:ind w:left="120"/>
        <w:rPr>
          <w:lang w:val="ru-RU"/>
        </w:rPr>
      </w:pPr>
      <w:r w:rsidRPr="00F61220">
        <w:rPr>
          <w:rFonts w:ascii="Times New Roman" w:hAnsi="Times New Roman"/>
          <w:color w:val="000000"/>
          <w:sz w:val="28"/>
          <w:lang w:val="ru-RU"/>
        </w:rPr>
        <w:t>​‌‌​</w:t>
      </w:r>
    </w:p>
    <w:p w:rsidR="00A024CF" w:rsidRPr="00F61220" w:rsidRDefault="00A024CF">
      <w:pPr>
        <w:spacing w:after="0"/>
        <w:ind w:left="120"/>
        <w:rPr>
          <w:lang w:val="ru-RU"/>
        </w:rPr>
      </w:pPr>
    </w:p>
    <w:p w:rsidR="00A024CF" w:rsidRPr="00F61220" w:rsidRDefault="00F61220">
      <w:pPr>
        <w:spacing w:after="0" w:line="480" w:lineRule="auto"/>
        <w:ind w:left="120"/>
        <w:rPr>
          <w:lang w:val="ru-RU"/>
        </w:rPr>
      </w:pPr>
      <w:r w:rsidRPr="00F61220">
        <w:rPr>
          <w:rFonts w:ascii="Times New Roman" w:hAnsi="Times New Roman"/>
          <w:b/>
          <w:color w:val="000000"/>
          <w:sz w:val="28"/>
          <w:lang w:val="ru-RU"/>
        </w:rPr>
        <w:t>ЦИФРОВЫЕ ОБРАЗОВАТЕЛЬНЫЕ РЕСУРСЫ И РЕСУРСЫ СЕТИ ИНТЕРНЕТ</w:t>
      </w:r>
    </w:p>
    <w:p w:rsidR="00A024CF" w:rsidRPr="00F61220" w:rsidRDefault="00F61220">
      <w:pPr>
        <w:spacing w:after="0" w:line="480" w:lineRule="auto"/>
        <w:ind w:left="120"/>
        <w:rPr>
          <w:lang w:val="ru-RU"/>
        </w:rPr>
      </w:pPr>
      <w:r w:rsidRPr="00F61220">
        <w:rPr>
          <w:rFonts w:ascii="Times New Roman" w:hAnsi="Times New Roman"/>
          <w:color w:val="000000"/>
          <w:sz w:val="28"/>
          <w:lang w:val="ru-RU"/>
        </w:rPr>
        <w:t>​</w:t>
      </w:r>
      <w:r w:rsidRPr="00F61220">
        <w:rPr>
          <w:rFonts w:ascii="Times New Roman" w:hAnsi="Times New Roman"/>
          <w:color w:val="333333"/>
          <w:sz w:val="28"/>
          <w:lang w:val="ru-RU"/>
        </w:rPr>
        <w:t>​‌</w:t>
      </w:r>
      <w:r>
        <w:rPr>
          <w:rFonts w:ascii="Times New Roman" w:hAnsi="Times New Roman"/>
          <w:color w:val="000000"/>
          <w:sz w:val="28"/>
        </w:rPr>
        <w:t>https</w:t>
      </w:r>
      <w:r w:rsidRPr="00F61220">
        <w:rPr>
          <w:rFonts w:ascii="Times New Roman" w:hAnsi="Times New Roman"/>
          <w:color w:val="000000"/>
          <w:sz w:val="28"/>
          <w:lang w:val="ru-RU"/>
        </w:rPr>
        <w:t>://</w:t>
      </w:r>
      <w:proofErr w:type="spellStart"/>
      <w:r>
        <w:rPr>
          <w:rFonts w:ascii="Times New Roman" w:hAnsi="Times New Roman"/>
          <w:color w:val="000000"/>
          <w:sz w:val="28"/>
        </w:rPr>
        <w:t>resh</w:t>
      </w:r>
      <w:proofErr w:type="spellEnd"/>
      <w:r w:rsidRPr="00F61220">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F61220">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F61220">
        <w:rPr>
          <w:rFonts w:ascii="Times New Roman" w:hAnsi="Times New Roman"/>
          <w:color w:val="000000"/>
          <w:sz w:val="28"/>
          <w:lang w:val="ru-RU"/>
        </w:rPr>
        <w:t>/</w:t>
      </w:r>
      <w:r>
        <w:rPr>
          <w:rFonts w:ascii="Times New Roman" w:hAnsi="Times New Roman"/>
          <w:color w:val="000000"/>
          <w:sz w:val="28"/>
        </w:rPr>
        <w:t>subject</w:t>
      </w:r>
      <w:r w:rsidRPr="00F61220">
        <w:rPr>
          <w:rFonts w:ascii="Times New Roman" w:hAnsi="Times New Roman"/>
          <w:color w:val="000000"/>
          <w:sz w:val="28"/>
          <w:lang w:val="ru-RU"/>
        </w:rPr>
        <w:t>/5/</w:t>
      </w:r>
      <w:r w:rsidRPr="00F61220">
        <w:rPr>
          <w:sz w:val="28"/>
          <w:lang w:val="ru-RU"/>
        </w:rPr>
        <w:br/>
      </w:r>
      <w:r w:rsidRPr="00F61220">
        <w:rPr>
          <w:sz w:val="28"/>
          <w:lang w:val="ru-RU"/>
        </w:rPr>
        <w:br/>
      </w:r>
      <w:r w:rsidRPr="00F61220">
        <w:rPr>
          <w:sz w:val="28"/>
          <w:lang w:val="ru-RU"/>
        </w:rPr>
        <w:br/>
      </w:r>
      <w:bookmarkStart w:id="11" w:name="58b488b0-6075-4e79-8cce-36e3324edc42"/>
      <w:bookmarkEnd w:id="11"/>
      <w:r w:rsidRPr="00F61220">
        <w:rPr>
          <w:rFonts w:ascii="Times New Roman" w:hAnsi="Times New Roman"/>
          <w:color w:val="333333"/>
          <w:sz w:val="28"/>
          <w:lang w:val="ru-RU"/>
        </w:rPr>
        <w:t>‌</w:t>
      </w:r>
      <w:r w:rsidRPr="00F61220">
        <w:rPr>
          <w:rFonts w:ascii="Times New Roman" w:hAnsi="Times New Roman"/>
          <w:color w:val="000000"/>
          <w:sz w:val="28"/>
          <w:lang w:val="ru-RU"/>
        </w:rPr>
        <w:t>​</w:t>
      </w:r>
    </w:p>
    <w:p w:rsidR="00A024CF" w:rsidRPr="00F61220" w:rsidRDefault="00A024CF">
      <w:pPr>
        <w:rPr>
          <w:lang w:val="ru-RU"/>
        </w:rPr>
        <w:sectPr w:rsidR="00A024CF" w:rsidRPr="00F61220">
          <w:pgSz w:w="11906" w:h="16383"/>
          <w:pgMar w:top="1134" w:right="850" w:bottom="1134" w:left="1701" w:header="720" w:footer="720" w:gutter="0"/>
          <w:cols w:space="720"/>
        </w:sectPr>
      </w:pPr>
    </w:p>
    <w:bookmarkEnd w:id="8"/>
    <w:p w:rsidR="00F61220" w:rsidRPr="00F61220" w:rsidRDefault="00F61220">
      <w:pPr>
        <w:rPr>
          <w:lang w:val="ru-RU"/>
        </w:rPr>
      </w:pPr>
    </w:p>
    <w:sectPr w:rsidR="00F61220" w:rsidRPr="00F6122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C19E9"/>
    <w:multiLevelType w:val="multilevel"/>
    <w:tmpl w:val="6ECC1DE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EB488F"/>
    <w:multiLevelType w:val="multilevel"/>
    <w:tmpl w:val="D3224E1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142161"/>
    <w:multiLevelType w:val="multilevel"/>
    <w:tmpl w:val="66DA53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E075DBD"/>
    <w:multiLevelType w:val="multilevel"/>
    <w:tmpl w:val="DE0AE12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1D70833"/>
    <w:multiLevelType w:val="multilevel"/>
    <w:tmpl w:val="95DA7164"/>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247509F"/>
    <w:multiLevelType w:val="multilevel"/>
    <w:tmpl w:val="64FE007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4801B54"/>
    <w:multiLevelType w:val="multilevel"/>
    <w:tmpl w:val="1376DE6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4DC6FEF"/>
    <w:multiLevelType w:val="multilevel"/>
    <w:tmpl w:val="D8860FEE"/>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8331F92"/>
    <w:multiLevelType w:val="multilevel"/>
    <w:tmpl w:val="9230C1E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84C417C"/>
    <w:multiLevelType w:val="multilevel"/>
    <w:tmpl w:val="E70EB8D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24640E"/>
    <w:multiLevelType w:val="multilevel"/>
    <w:tmpl w:val="7C1C9BC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93C235F"/>
    <w:multiLevelType w:val="multilevel"/>
    <w:tmpl w:val="6CE06F7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AFE1F3F"/>
    <w:multiLevelType w:val="multilevel"/>
    <w:tmpl w:val="F47CE78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BE94C80"/>
    <w:multiLevelType w:val="multilevel"/>
    <w:tmpl w:val="FBF6A21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C5F7446"/>
    <w:multiLevelType w:val="multilevel"/>
    <w:tmpl w:val="BFBE7E5A"/>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3F05D7"/>
    <w:multiLevelType w:val="multilevel"/>
    <w:tmpl w:val="913C4CC6"/>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3AB693A"/>
    <w:multiLevelType w:val="multilevel"/>
    <w:tmpl w:val="6000788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76C7290"/>
    <w:multiLevelType w:val="multilevel"/>
    <w:tmpl w:val="85FED38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B060247"/>
    <w:multiLevelType w:val="multilevel"/>
    <w:tmpl w:val="30ACC0C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CD2177B"/>
    <w:multiLevelType w:val="multilevel"/>
    <w:tmpl w:val="028AC0B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DF517A2"/>
    <w:multiLevelType w:val="multilevel"/>
    <w:tmpl w:val="8AF8AFD6"/>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14C451D"/>
    <w:multiLevelType w:val="multilevel"/>
    <w:tmpl w:val="3760E56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9D40FDF"/>
    <w:multiLevelType w:val="multilevel"/>
    <w:tmpl w:val="0FE07C98"/>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E281942"/>
    <w:multiLevelType w:val="multilevel"/>
    <w:tmpl w:val="52BA36A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E525ABA"/>
    <w:multiLevelType w:val="multilevel"/>
    <w:tmpl w:val="95822E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F315E79"/>
    <w:multiLevelType w:val="multilevel"/>
    <w:tmpl w:val="35E2888A"/>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5C05EEA"/>
    <w:multiLevelType w:val="multilevel"/>
    <w:tmpl w:val="27F0A92C"/>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09B64C2"/>
    <w:multiLevelType w:val="multilevel"/>
    <w:tmpl w:val="85C082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3230A46"/>
    <w:multiLevelType w:val="multilevel"/>
    <w:tmpl w:val="ADA4016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A010225"/>
    <w:multiLevelType w:val="multilevel"/>
    <w:tmpl w:val="DAD6EEA2"/>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BB95771"/>
    <w:multiLevelType w:val="multilevel"/>
    <w:tmpl w:val="B73C232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E8111E1"/>
    <w:multiLevelType w:val="multilevel"/>
    <w:tmpl w:val="2B3A9D7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610092B"/>
    <w:multiLevelType w:val="multilevel"/>
    <w:tmpl w:val="AD82CBE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AA14BF6"/>
    <w:multiLevelType w:val="multilevel"/>
    <w:tmpl w:val="9DC4ED1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E8A4A10"/>
    <w:multiLevelType w:val="multilevel"/>
    <w:tmpl w:val="309652F6"/>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31"/>
  </w:num>
  <w:num w:numId="3">
    <w:abstractNumId w:val="8"/>
  </w:num>
  <w:num w:numId="4">
    <w:abstractNumId w:val="19"/>
  </w:num>
  <w:num w:numId="5">
    <w:abstractNumId w:val="5"/>
  </w:num>
  <w:num w:numId="6">
    <w:abstractNumId w:val="17"/>
  </w:num>
  <w:num w:numId="7">
    <w:abstractNumId w:val="24"/>
  </w:num>
  <w:num w:numId="8">
    <w:abstractNumId w:val="21"/>
  </w:num>
  <w:num w:numId="9">
    <w:abstractNumId w:val="10"/>
  </w:num>
  <w:num w:numId="10">
    <w:abstractNumId w:val="11"/>
  </w:num>
  <w:num w:numId="11">
    <w:abstractNumId w:val="32"/>
  </w:num>
  <w:num w:numId="12">
    <w:abstractNumId w:val="33"/>
  </w:num>
  <w:num w:numId="13">
    <w:abstractNumId w:val="30"/>
  </w:num>
  <w:num w:numId="14">
    <w:abstractNumId w:val="1"/>
  </w:num>
  <w:num w:numId="15">
    <w:abstractNumId w:val="2"/>
  </w:num>
  <w:num w:numId="16">
    <w:abstractNumId w:val="12"/>
  </w:num>
  <w:num w:numId="17">
    <w:abstractNumId w:val="0"/>
  </w:num>
  <w:num w:numId="18">
    <w:abstractNumId w:val="16"/>
  </w:num>
  <w:num w:numId="19">
    <w:abstractNumId w:val="9"/>
  </w:num>
  <w:num w:numId="20">
    <w:abstractNumId w:val="34"/>
  </w:num>
  <w:num w:numId="21">
    <w:abstractNumId w:val="3"/>
  </w:num>
  <w:num w:numId="22">
    <w:abstractNumId w:val="18"/>
  </w:num>
  <w:num w:numId="23">
    <w:abstractNumId w:val="13"/>
  </w:num>
  <w:num w:numId="24">
    <w:abstractNumId w:val="23"/>
  </w:num>
  <w:num w:numId="25">
    <w:abstractNumId w:val="6"/>
  </w:num>
  <w:num w:numId="26">
    <w:abstractNumId w:val="28"/>
  </w:num>
  <w:num w:numId="27">
    <w:abstractNumId w:val="7"/>
  </w:num>
  <w:num w:numId="28">
    <w:abstractNumId w:val="25"/>
  </w:num>
  <w:num w:numId="29">
    <w:abstractNumId w:val="22"/>
  </w:num>
  <w:num w:numId="30">
    <w:abstractNumId w:val="14"/>
  </w:num>
  <w:num w:numId="31">
    <w:abstractNumId w:val="26"/>
  </w:num>
  <w:num w:numId="32">
    <w:abstractNumId w:val="20"/>
  </w:num>
  <w:num w:numId="33">
    <w:abstractNumId w:val="4"/>
  </w:num>
  <w:num w:numId="34">
    <w:abstractNumId w:val="15"/>
  </w:num>
  <w:num w:numId="3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024CF"/>
    <w:rsid w:val="00071174"/>
    <w:rsid w:val="001E7C7D"/>
    <w:rsid w:val="00292FD9"/>
    <w:rsid w:val="002B18D1"/>
    <w:rsid w:val="00354F9C"/>
    <w:rsid w:val="0062104D"/>
    <w:rsid w:val="00824CC3"/>
    <w:rsid w:val="008948C5"/>
    <w:rsid w:val="00922223"/>
    <w:rsid w:val="00A024CF"/>
    <w:rsid w:val="00AC0B52"/>
    <w:rsid w:val="00AC3491"/>
    <w:rsid w:val="00AD5421"/>
    <w:rsid w:val="00BA4D38"/>
    <w:rsid w:val="00BC319C"/>
    <w:rsid w:val="00DD0EE0"/>
    <w:rsid w:val="00DD2F35"/>
    <w:rsid w:val="00DF1E6C"/>
    <w:rsid w:val="00E80039"/>
    <w:rsid w:val="00F163F3"/>
    <w:rsid w:val="00F61220"/>
    <w:rsid w:val="00FB1AB5"/>
    <w:rsid w:val="00FC3D3D"/>
    <w:rsid w:val="00FF03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2104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210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3368" TargetMode="External"/><Relationship Id="rId18" Type="http://schemas.openxmlformats.org/officeDocument/2006/relationships/hyperlink" Target="https://m.edsoo.ru/7f4148d0" TargetMode="External"/><Relationship Id="rId26" Type="http://schemas.openxmlformats.org/officeDocument/2006/relationships/hyperlink" Target="https://m.edsoo.ru/7f418886" TargetMode="External"/><Relationship Id="rId39" Type="http://schemas.openxmlformats.org/officeDocument/2006/relationships/hyperlink" Target="https://m.edsoo.ru/7f418886" TargetMode="External"/><Relationship Id="rId21" Type="http://schemas.openxmlformats.org/officeDocument/2006/relationships/hyperlink" Target="https://m.edsoo.ru/7f416720" TargetMode="External"/><Relationship Id="rId34" Type="http://schemas.openxmlformats.org/officeDocument/2006/relationships/hyperlink" Target="https://m.edsoo.ru/7f418886" TargetMode="External"/><Relationship Id="rId42" Type="http://schemas.openxmlformats.org/officeDocument/2006/relationships/hyperlink" Target="https://m.edsoo.ru/7f41aa8c" TargetMode="External"/><Relationship Id="rId47" Type="http://schemas.openxmlformats.org/officeDocument/2006/relationships/hyperlink" Target="https://m.edsoo.ru/7f41aa8c" TargetMode="External"/><Relationship Id="rId50" Type="http://schemas.openxmlformats.org/officeDocument/2006/relationships/hyperlink" Target="https://m.edsoo.ru/7f41aa8c" TargetMode="External"/><Relationship Id="rId55" Type="http://schemas.openxmlformats.org/officeDocument/2006/relationships/hyperlink" Target="https://m.edsoo.ru/7f41aa8c" TargetMode="External"/><Relationship Id="rId7" Type="http://schemas.openxmlformats.org/officeDocument/2006/relationships/image" Target="media/image1.png"/><Relationship Id="rId12" Type="http://schemas.openxmlformats.org/officeDocument/2006/relationships/hyperlink" Target="https://m.edsoo.ru/7f413368" TargetMode="External"/><Relationship Id="rId17" Type="http://schemas.openxmlformats.org/officeDocument/2006/relationships/hyperlink" Target="https://m.edsoo.ru/7f4148d0" TargetMode="External"/><Relationship Id="rId25" Type="http://schemas.openxmlformats.org/officeDocument/2006/relationships/hyperlink" Target="https://m.edsoo.ru/7f418886" TargetMode="External"/><Relationship Id="rId33" Type="http://schemas.openxmlformats.org/officeDocument/2006/relationships/hyperlink" Target="https://m.edsoo.ru/7f418886" TargetMode="External"/><Relationship Id="rId38" Type="http://schemas.openxmlformats.org/officeDocument/2006/relationships/hyperlink" Target="https://m.edsoo.ru/7f418886" TargetMode="External"/><Relationship Id="rId46" Type="http://schemas.openxmlformats.org/officeDocument/2006/relationships/hyperlink" Target="https://m.edsoo.ru/7f41aa8c" TargetMode="External"/><Relationship Id="rId2" Type="http://schemas.openxmlformats.org/officeDocument/2006/relationships/numbering" Target="numbering.xml"/><Relationship Id="rId16" Type="http://schemas.openxmlformats.org/officeDocument/2006/relationships/hyperlink" Target="https://m.edsoo.ru/7f4148d0" TargetMode="External"/><Relationship Id="rId20" Type="http://schemas.openxmlformats.org/officeDocument/2006/relationships/hyperlink" Target="https://m.edsoo.ru/7f416720" TargetMode="External"/><Relationship Id="rId29" Type="http://schemas.openxmlformats.org/officeDocument/2006/relationships/hyperlink" Target="https://m.edsoo.ru/7f418886" TargetMode="External"/><Relationship Id="rId41" Type="http://schemas.openxmlformats.org/officeDocument/2006/relationships/hyperlink" Target="https://m.edsoo.ru/7f418886" TargetMode="External"/><Relationship Id="rId54" Type="http://schemas.openxmlformats.org/officeDocument/2006/relationships/hyperlink" Target="https://m.edsoo.ru/7f41aa8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edsoo.ru/7f413368" TargetMode="External"/><Relationship Id="rId24" Type="http://schemas.openxmlformats.org/officeDocument/2006/relationships/hyperlink" Target="https://m.edsoo.ru/7f418886" TargetMode="External"/><Relationship Id="rId32" Type="http://schemas.openxmlformats.org/officeDocument/2006/relationships/hyperlink" Target="https://m.edsoo.ru/7f418886" TargetMode="External"/><Relationship Id="rId37" Type="http://schemas.openxmlformats.org/officeDocument/2006/relationships/hyperlink" Target="https://m.edsoo.ru/7f418886" TargetMode="External"/><Relationship Id="rId40" Type="http://schemas.openxmlformats.org/officeDocument/2006/relationships/hyperlink" Target="https://m.edsoo.ru/7f418886" TargetMode="External"/><Relationship Id="rId45" Type="http://schemas.openxmlformats.org/officeDocument/2006/relationships/hyperlink" Target="https://m.edsoo.ru/7f41aa8c" TargetMode="External"/><Relationship Id="rId53" Type="http://schemas.openxmlformats.org/officeDocument/2006/relationships/hyperlink" Target="https://m.edsoo.ru/7f41aa8c" TargetMode="External"/><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m.edsoo.ru/7f4148d0" TargetMode="External"/><Relationship Id="rId23" Type="http://schemas.openxmlformats.org/officeDocument/2006/relationships/hyperlink" Target="https://m.edsoo.ru/7f416720" TargetMode="External"/><Relationship Id="rId28" Type="http://schemas.openxmlformats.org/officeDocument/2006/relationships/hyperlink" Target="https://m.edsoo.ru/7f418886" TargetMode="External"/><Relationship Id="rId36" Type="http://schemas.openxmlformats.org/officeDocument/2006/relationships/hyperlink" Target="https://m.edsoo.ru/7f418886" TargetMode="External"/><Relationship Id="rId49" Type="http://schemas.openxmlformats.org/officeDocument/2006/relationships/hyperlink" Target="https://m.edsoo.ru/7f41aa8c" TargetMode="External"/><Relationship Id="rId57" Type="http://schemas.openxmlformats.org/officeDocument/2006/relationships/fontTable" Target="fontTable.xml"/><Relationship Id="rId10" Type="http://schemas.openxmlformats.org/officeDocument/2006/relationships/hyperlink" Target="https://m.edsoo.ru/7f413368" TargetMode="External"/><Relationship Id="rId19" Type="http://schemas.openxmlformats.org/officeDocument/2006/relationships/hyperlink" Target="https://m.edsoo.ru/7f416720" TargetMode="External"/><Relationship Id="rId31" Type="http://schemas.openxmlformats.org/officeDocument/2006/relationships/hyperlink" Target="https://m.edsoo.ru/7f418886" TargetMode="External"/><Relationship Id="rId44" Type="http://schemas.openxmlformats.org/officeDocument/2006/relationships/hyperlink" Target="https://m.edsoo.ru/7f41aa8c" TargetMode="External"/><Relationship Id="rId52" Type="http://schemas.openxmlformats.org/officeDocument/2006/relationships/hyperlink" Target="https://m.edsoo.ru/7f41aa8c" TargetMode="External"/><Relationship Id="rId4" Type="http://schemas.microsoft.com/office/2007/relationships/stylesWithEffects" Target="stylesWithEffects.xml"/><Relationship Id="rId9" Type="http://schemas.openxmlformats.org/officeDocument/2006/relationships/hyperlink" Target="https://m.edsoo.ru/7f413368" TargetMode="External"/><Relationship Id="rId14" Type="http://schemas.openxmlformats.org/officeDocument/2006/relationships/hyperlink" Target="https://m.edsoo.ru/7f413368" TargetMode="External"/><Relationship Id="rId22" Type="http://schemas.openxmlformats.org/officeDocument/2006/relationships/hyperlink" Target="https://m.edsoo.ru/7f416720" TargetMode="External"/><Relationship Id="rId27" Type="http://schemas.openxmlformats.org/officeDocument/2006/relationships/hyperlink" Target="https://m.edsoo.ru/7f418886"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43" Type="http://schemas.openxmlformats.org/officeDocument/2006/relationships/hyperlink" Target="https://m.edsoo.ru/7f41aa8c" TargetMode="External"/><Relationship Id="rId48" Type="http://schemas.openxmlformats.org/officeDocument/2006/relationships/hyperlink" Target="https://m.edsoo.ru/7f41aa8c" TargetMode="External"/><Relationship Id="rId56" Type="http://schemas.openxmlformats.org/officeDocument/2006/relationships/hyperlink" Target="https://m.edsoo.ru/7f41aa8c"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4568A3-7F7E-45C5-82AE-8DE61C040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Pages>
  <Words>13030</Words>
  <Characters>74274</Characters>
  <Application>Microsoft Office Word</Application>
  <DocSecurity>0</DocSecurity>
  <Lines>618</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Валентина</cp:lastModifiedBy>
  <cp:revision>16</cp:revision>
  <cp:lastPrinted>2023-09-21T16:30:00Z</cp:lastPrinted>
  <dcterms:created xsi:type="dcterms:W3CDTF">2023-09-07T18:59:00Z</dcterms:created>
  <dcterms:modified xsi:type="dcterms:W3CDTF">2023-10-24T23:06:00Z</dcterms:modified>
</cp:coreProperties>
</file>